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FE3" w:rsidRDefault="00BC4FE3" w:rsidP="00BC4FE3">
      <w:pPr>
        <w:spacing w:after="120" w:line="276" w:lineRule="auto"/>
        <w:rPr>
          <w:rFonts w:ascii="Times New Roman" w:hAnsi="Times New Roman" w:cs="Times New Roman"/>
          <w:lang w:val="es-ES"/>
        </w:rPr>
      </w:pPr>
    </w:p>
    <w:tbl>
      <w:tblPr>
        <w:tblStyle w:val="Tablaconcuadrcula"/>
        <w:tblW w:w="8724" w:type="dxa"/>
        <w:tblLayout w:type="fixed"/>
        <w:tblLook w:val="04A0" w:firstRow="1" w:lastRow="0" w:firstColumn="1" w:lastColumn="0" w:noHBand="0" w:noVBand="1"/>
      </w:tblPr>
      <w:tblGrid>
        <w:gridCol w:w="4673"/>
        <w:gridCol w:w="1247"/>
        <w:gridCol w:w="29"/>
        <w:gridCol w:w="709"/>
        <w:gridCol w:w="708"/>
        <w:gridCol w:w="113"/>
        <w:gridCol w:w="1245"/>
      </w:tblGrid>
      <w:tr w:rsidR="00BC4FE3" w:rsidTr="00FF28C3">
        <w:tc>
          <w:tcPr>
            <w:tcW w:w="8724" w:type="dxa"/>
            <w:gridSpan w:val="7"/>
            <w:shd w:val="clear" w:color="auto" w:fill="808080" w:themeFill="background1" w:themeFillShade="80"/>
            <w:vAlign w:val="center"/>
          </w:tcPr>
          <w:p w:rsidR="000745A7" w:rsidRPr="00C61B43" w:rsidRDefault="00BC4FE3" w:rsidP="00C61B4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4"/>
                <w:szCs w:val="18"/>
                <w:lang w:val="es-ES"/>
              </w:rPr>
            </w:pPr>
            <w:r w:rsidRPr="00BC4FE3">
              <w:rPr>
                <w:rFonts w:ascii="Times New Roman" w:hAnsi="Times New Roman" w:cs="Times New Roman"/>
                <w:b/>
                <w:sz w:val="18"/>
                <w:lang w:val="es-ES"/>
              </w:rPr>
              <w:t xml:space="preserve">AUTOBAREMO: </w:t>
            </w:r>
            <w:r w:rsidRPr="000745A7">
              <w:rPr>
                <w:rFonts w:ascii="Times New Roman" w:hAnsi="Times New Roman" w:cs="Times New Roman"/>
                <w:b/>
                <w:bCs/>
                <w:color w:val="0000FF"/>
                <w:sz w:val="14"/>
                <w:szCs w:val="18"/>
                <w:lang w:val="es-ES"/>
              </w:rPr>
              <w:t>PUNTUACIÓN MÍNIMA 50 PUNTOS</w:t>
            </w:r>
          </w:p>
        </w:tc>
      </w:tr>
      <w:tr w:rsidR="00C61B43" w:rsidTr="00EE5D98">
        <w:tc>
          <w:tcPr>
            <w:tcW w:w="5920" w:type="dxa"/>
            <w:gridSpan w:val="2"/>
            <w:vAlign w:val="center"/>
          </w:tcPr>
          <w:p w:rsidR="00C61B43" w:rsidRPr="000745A7" w:rsidRDefault="00C61B43" w:rsidP="00C61B43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0745A7">
              <w:rPr>
                <w:rFonts w:ascii="Times New Roman" w:hAnsi="Times New Roman" w:cs="Times New Roman"/>
                <w:b/>
                <w:sz w:val="16"/>
                <w:lang w:val="es-ES"/>
              </w:rPr>
              <w:t>APELLIDO</w:t>
            </w:r>
            <w:r>
              <w:rPr>
                <w:rFonts w:ascii="Times New Roman" w:hAnsi="Times New Roman" w:cs="Times New Roman"/>
                <w:b/>
                <w:sz w:val="16"/>
                <w:lang w:val="es-ES"/>
              </w:rPr>
              <w:t>S Y NOMBRE</w:t>
            </w:r>
          </w:p>
        </w:tc>
        <w:tc>
          <w:tcPr>
            <w:tcW w:w="2804" w:type="dxa"/>
            <w:gridSpan w:val="5"/>
            <w:shd w:val="clear" w:color="auto" w:fill="FFFFFF" w:themeFill="background1"/>
            <w:vAlign w:val="center"/>
          </w:tcPr>
          <w:p w:rsidR="00C61B43" w:rsidRPr="000745A7" w:rsidRDefault="00C61B43" w:rsidP="00C61B43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es-ES"/>
              </w:rPr>
              <w:t>DNI</w:t>
            </w:r>
          </w:p>
        </w:tc>
      </w:tr>
      <w:tr w:rsidR="00C61B43" w:rsidTr="00FD3546">
        <w:tc>
          <w:tcPr>
            <w:tcW w:w="5920" w:type="dxa"/>
            <w:gridSpan w:val="2"/>
            <w:vAlign w:val="center"/>
          </w:tcPr>
          <w:p w:rsidR="00C61B43" w:rsidRPr="000745A7" w:rsidRDefault="00C61B43" w:rsidP="00AA26E1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s-ES"/>
              </w:rPr>
              <w:t>E-MAIL</w:t>
            </w:r>
          </w:p>
        </w:tc>
        <w:tc>
          <w:tcPr>
            <w:tcW w:w="2804" w:type="dxa"/>
            <w:gridSpan w:val="5"/>
            <w:shd w:val="clear" w:color="auto" w:fill="FFFFFF" w:themeFill="background1"/>
            <w:vAlign w:val="center"/>
          </w:tcPr>
          <w:p w:rsidR="00C61B43" w:rsidRPr="000745A7" w:rsidRDefault="00C61B43" w:rsidP="00AA26E1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s-ES"/>
              </w:rPr>
              <w:t>TELÉFONO</w:t>
            </w:r>
          </w:p>
        </w:tc>
      </w:tr>
      <w:tr w:rsidR="00C61B43" w:rsidTr="00202E0F">
        <w:tc>
          <w:tcPr>
            <w:tcW w:w="8724" w:type="dxa"/>
            <w:gridSpan w:val="7"/>
            <w:vAlign w:val="center"/>
          </w:tcPr>
          <w:p w:rsidR="00C61B43" w:rsidRPr="000745A7" w:rsidRDefault="00C61B43" w:rsidP="00AA26E1">
            <w:pPr>
              <w:spacing w:before="120" w:after="120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s-ES"/>
              </w:rPr>
              <w:t>DIRECCIÓN POSTAL</w:t>
            </w:r>
          </w:p>
        </w:tc>
      </w:tr>
      <w:tr w:rsidR="007B5678" w:rsidTr="00FF28C3">
        <w:trPr>
          <w:trHeight w:val="332"/>
        </w:trPr>
        <w:tc>
          <w:tcPr>
            <w:tcW w:w="8724" w:type="dxa"/>
            <w:gridSpan w:val="7"/>
            <w:shd w:val="clear" w:color="auto" w:fill="A6A6A6" w:themeFill="background1" w:themeFillShade="A6"/>
            <w:vAlign w:val="center"/>
          </w:tcPr>
          <w:p w:rsidR="007B5678" w:rsidRPr="000745A7" w:rsidRDefault="007B5678" w:rsidP="00601997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0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es-ES"/>
              </w:rPr>
              <w:t xml:space="preserve">DOCUMENTACIÓN </w:t>
            </w:r>
            <w:r w:rsidR="00601997">
              <w:rPr>
                <w:rFonts w:ascii="Times New Roman" w:hAnsi="Times New Roman" w:cs="Times New Roman"/>
                <w:b/>
                <w:sz w:val="18"/>
                <w:lang w:val="es-ES"/>
              </w:rPr>
              <w:t>ADJUNTADA (</w:t>
            </w:r>
            <w:r w:rsidR="00C15592">
              <w:rPr>
                <w:rFonts w:ascii="Times New Roman" w:hAnsi="Times New Roman" w:cs="Times New Roman"/>
                <w:b/>
                <w:sz w:val="18"/>
                <w:lang w:val="es-ES"/>
              </w:rPr>
              <w:t xml:space="preserve">ver instrucciones para adjuntar </w:t>
            </w:r>
            <w:r w:rsidR="00601997">
              <w:rPr>
                <w:rFonts w:ascii="Times New Roman" w:hAnsi="Times New Roman" w:cs="Times New Roman"/>
                <w:b/>
                <w:sz w:val="18"/>
                <w:lang w:val="es-ES"/>
              </w:rPr>
              <w:t>documentación)</w:t>
            </w:r>
          </w:p>
        </w:tc>
      </w:tr>
      <w:tr w:rsidR="007B5678" w:rsidRPr="007B5678" w:rsidTr="007B5678">
        <w:tc>
          <w:tcPr>
            <w:tcW w:w="7479" w:type="dxa"/>
            <w:gridSpan w:val="6"/>
            <w:shd w:val="clear" w:color="auto" w:fill="auto"/>
            <w:vAlign w:val="center"/>
          </w:tcPr>
          <w:p w:rsidR="007B5678" w:rsidRPr="007B5678" w:rsidRDefault="008751B4" w:rsidP="008751B4">
            <w:pPr>
              <w:spacing w:before="120" w:after="120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1</w:t>
            </w:r>
            <w:r w:rsidR="007B5678">
              <w:rPr>
                <w:rFonts w:ascii="Times New Roman" w:hAnsi="Times New Roman" w:cs="Times New Roman"/>
                <w:sz w:val="18"/>
                <w:lang w:val="es-ES"/>
              </w:rPr>
              <w:t xml:space="preserve">.- 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Fotocopia del DNI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B5678" w:rsidRPr="007B5678" w:rsidRDefault="007B5678" w:rsidP="00C61B4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FF"/>
                <w:sz w:val="10"/>
                <w:szCs w:val="18"/>
                <w:lang w:val="es-ES"/>
              </w:rPr>
            </w:pPr>
          </w:p>
        </w:tc>
      </w:tr>
      <w:tr w:rsidR="007B5678" w:rsidRPr="007B5678" w:rsidTr="007B5678">
        <w:tc>
          <w:tcPr>
            <w:tcW w:w="7479" w:type="dxa"/>
            <w:gridSpan w:val="6"/>
            <w:shd w:val="clear" w:color="auto" w:fill="auto"/>
            <w:vAlign w:val="center"/>
          </w:tcPr>
          <w:p w:rsidR="007B5678" w:rsidRDefault="008751B4" w:rsidP="00C61B43">
            <w:pPr>
              <w:spacing w:before="120" w:after="120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2</w:t>
            </w:r>
            <w:r w:rsidR="007B5678">
              <w:rPr>
                <w:rFonts w:ascii="Times New Roman" w:hAnsi="Times New Roman" w:cs="Times New Roman"/>
                <w:sz w:val="18"/>
                <w:lang w:val="es-ES"/>
              </w:rPr>
              <w:t xml:space="preserve">.- </w:t>
            </w:r>
            <w:r w:rsidR="00601997">
              <w:rPr>
                <w:rFonts w:ascii="Times New Roman" w:hAnsi="Times New Roman" w:cs="Times New Roman"/>
                <w:sz w:val="18"/>
                <w:lang w:val="es-ES"/>
              </w:rPr>
              <w:t xml:space="preserve">Archivo </w:t>
            </w:r>
            <w:proofErr w:type="spellStart"/>
            <w:r w:rsidR="00601997" w:rsidRPr="00601997">
              <w:rPr>
                <w:rFonts w:ascii="Times New Roman" w:hAnsi="Times New Roman" w:cs="Times New Roman"/>
                <w:sz w:val="18"/>
                <w:lang w:val="es-ES"/>
              </w:rPr>
              <w:t>pdf</w:t>
            </w:r>
            <w:proofErr w:type="spellEnd"/>
            <w:r w:rsidR="00601997">
              <w:rPr>
                <w:rFonts w:ascii="Times New Roman" w:hAnsi="Times New Roman" w:cs="Times New Roman"/>
                <w:sz w:val="18"/>
                <w:lang w:val="es-ES"/>
              </w:rPr>
              <w:t xml:space="preserve"> único </w:t>
            </w:r>
            <w:r w:rsidR="00601997" w:rsidRPr="00601997">
              <w:rPr>
                <w:rFonts w:ascii="Times New Roman" w:hAnsi="Times New Roman" w:cs="Times New Roman"/>
                <w:sz w:val="18"/>
                <w:lang w:val="es-ES"/>
              </w:rPr>
              <w:t xml:space="preserve">con justificantes escaneados </w:t>
            </w:r>
            <w:r w:rsidR="00601997">
              <w:rPr>
                <w:rFonts w:ascii="Times New Roman" w:hAnsi="Times New Roman" w:cs="Times New Roman"/>
                <w:sz w:val="18"/>
                <w:lang w:val="es-ES"/>
              </w:rPr>
              <w:t xml:space="preserve">numerados </w:t>
            </w:r>
            <w:r w:rsidR="00601997" w:rsidRPr="00601997">
              <w:rPr>
                <w:rFonts w:ascii="Times New Roman" w:hAnsi="Times New Roman" w:cs="Times New Roman"/>
                <w:sz w:val="18"/>
                <w:lang w:val="es-ES"/>
              </w:rPr>
              <w:t xml:space="preserve">de </w:t>
            </w:r>
            <w:r w:rsidR="00601997">
              <w:rPr>
                <w:rFonts w:ascii="Times New Roman" w:hAnsi="Times New Roman" w:cs="Times New Roman"/>
                <w:sz w:val="18"/>
                <w:lang w:val="es-ES"/>
              </w:rPr>
              <w:t xml:space="preserve">los </w:t>
            </w:r>
            <w:r w:rsidR="00601997" w:rsidRPr="00601997">
              <w:rPr>
                <w:rFonts w:ascii="Times New Roman" w:hAnsi="Times New Roman" w:cs="Times New Roman"/>
                <w:sz w:val="18"/>
                <w:lang w:val="es-ES"/>
              </w:rPr>
              <w:t>méritos</w:t>
            </w:r>
            <w:r w:rsidR="00C61B43">
              <w:rPr>
                <w:rFonts w:ascii="Times New Roman" w:hAnsi="Times New Roman" w:cs="Times New Roman"/>
                <w:sz w:val="18"/>
                <w:lang w:val="es-ES"/>
              </w:rPr>
              <w:t xml:space="preserve"> aportados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7B5678" w:rsidRPr="007B5678" w:rsidRDefault="007B5678" w:rsidP="00C61B4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FF"/>
                <w:sz w:val="10"/>
                <w:szCs w:val="18"/>
                <w:lang w:val="es-ES"/>
              </w:rPr>
            </w:pPr>
          </w:p>
        </w:tc>
      </w:tr>
      <w:tr w:rsidR="00601997" w:rsidRPr="007B5678" w:rsidTr="007B5678">
        <w:tc>
          <w:tcPr>
            <w:tcW w:w="7479" w:type="dxa"/>
            <w:gridSpan w:val="6"/>
            <w:shd w:val="clear" w:color="auto" w:fill="auto"/>
            <w:vAlign w:val="center"/>
          </w:tcPr>
          <w:p w:rsidR="00601997" w:rsidRDefault="008751B4" w:rsidP="00C61B43">
            <w:pPr>
              <w:spacing w:before="120" w:after="120"/>
              <w:rPr>
                <w:rFonts w:ascii="Times New Roman" w:hAnsi="Times New Roman" w:cs="Times New Roman"/>
                <w:sz w:val="18"/>
                <w:lang w:val="es-ES"/>
              </w:rPr>
            </w:pPr>
            <w:r>
              <w:rPr>
                <w:rFonts w:ascii="Times New Roman" w:hAnsi="Times New Roman" w:cs="Times New Roman"/>
                <w:sz w:val="18"/>
                <w:lang w:val="es-ES"/>
              </w:rPr>
              <w:t>3</w:t>
            </w:r>
            <w:r w:rsidR="00601997">
              <w:rPr>
                <w:rFonts w:ascii="Times New Roman" w:hAnsi="Times New Roman" w:cs="Times New Roman"/>
                <w:sz w:val="18"/>
                <w:lang w:val="es-ES"/>
              </w:rPr>
              <w:t>.- J</w:t>
            </w:r>
            <w:r w:rsidR="00601997" w:rsidRPr="00601997">
              <w:rPr>
                <w:rFonts w:ascii="Times New Roman" w:hAnsi="Times New Roman" w:cs="Times New Roman"/>
                <w:sz w:val="18"/>
                <w:lang w:val="es-ES"/>
              </w:rPr>
              <w:t xml:space="preserve">ustificante del pago </w:t>
            </w:r>
            <w:r w:rsidR="00601997">
              <w:rPr>
                <w:rFonts w:ascii="Times New Roman" w:hAnsi="Times New Roman" w:cs="Times New Roman"/>
                <w:sz w:val="18"/>
                <w:lang w:val="es-ES"/>
              </w:rPr>
              <w:t xml:space="preserve">bancario </w:t>
            </w:r>
            <w:r>
              <w:rPr>
                <w:rFonts w:ascii="Times New Roman" w:hAnsi="Times New Roman" w:cs="Times New Roman"/>
                <w:sz w:val="18"/>
                <w:lang w:val="es-ES"/>
              </w:rPr>
              <w:t>de la tasa de 15</w:t>
            </w:r>
            <w:r w:rsidR="00601997" w:rsidRPr="00601997">
              <w:rPr>
                <w:rFonts w:ascii="Times New Roman" w:hAnsi="Times New Roman" w:cs="Times New Roman"/>
                <w:sz w:val="18"/>
                <w:lang w:val="es-ES"/>
              </w:rPr>
              <w:t xml:space="preserve">0 € del derecho a </w:t>
            </w:r>
            <w:proofErr w:type="spellStart"/>
            <w:r w:rsidR="00601997" w:rsidRPr="00601997">
              <w:rPr>
                <w:rFonts w:ascii="Times New Roman" w:hAnsi="Times New Roman" w:cs="Times New Roman"/>
                <w:sz w:val="18"/>
                <w:lang w:val="es-ES"/>
              </w:rPr>
              <w:t>baremación</w:t>
            </w:r>
            <w:proofErr w:type="spellEnd"/>
          </w:p>
        </w:tc>
        <w:tc>
          <w:tcPr>
            <w:tcW w:w="1245" w:type="dxa"/>
            <w:shd w:val="clear" w:color="auto" w:fill="auto"/>
            <w:vAlign w:val="center"/>
          </w:tcPr>
          <w:p w:rsidR="00601997" w:rsidRPr="007B5678" w:rsidRDefault="00601997" w:rsidP="00C61B43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FF"/>
                <w:sz w:val="10"/>
                <w:szCs w:val="18"/>
                <w:lang w:val="es-ES"/>
              </w:rPr>
            </w:pPr>
          </w:p>
        </w:tc>
      </w:tr>
      <w:tr w:rsidR="007B5678" w:rsidTr="00FF28C3">
        <w:tc>
          <w:tcPr>
            <w:tcW w:w="6658" w:type="dxa"/>
            <w:gridSpan w:val="4"/>
            <w:shd w:val="clear" w:color="auto" w:fill="A6A6A6" w:themeFill="background1" w:themeFillShade="A6"/>
            <w:vAlign w:val="center"/>
          </w:tcPr>
          <w:p w:rsidR="007B5678" w:rsidRPr="000745A7" w:rsidRDefault="007B5678" w:rsidP="00F62D72">
            <w:pPr>
              <w:jc w:val="center"/>
              <w:rPr>
                <w:rFonts w:ascii="Times New Roman" w:hAnsi="Times New Roman" w:cs="Times New Roman"/>
                <w:b/>
                <w:sz w:val="18"/>
                <w:lang w:val="es-ES"/>
              </w:rPr>
            </w:pPr>
            <w:r w:rsidRPr="000745A7">
              <w:rPr>
                <w:rFonts w:ascii="Times New Roman" w:hAnsi="Times New Roman" w:cs="Times New Roman"/>
                <w:b/>
                <w:sz w:val="18"/>
                <w:lang w:val="es-ES"/>
              </w:rPr>
              <w:t>CRITERIOS DE BAREMACIÓN</w:t>
            </w:r>
            <w:r w:rsidR="00524D33">
              <w:rPr>
                <w:rFonts w:ascii="Times New Roman" w:hAnsi="Times New Roman" w:cs="Times New Roman"/>
                <w:b/>
                <w:sz w:val="18"/>
                <w:lang w:val="es-ES"/>
              </w:rPr>
              <w:t xml:space="preserve"> (ver instrucciones de </w:t>
            </w:r>
            <w:proofErr w:type="spellStart"/>
            <w:r w:rsidR="00524D33">
              <w:rPr>
                <w:rFonts w:ascii="Times New Roman" w:hAnsi="Times New Roman" w:cs="Times New Roman"/>
                <w:b/>
                <w:sz w:val="18"/>
                <w:lang w:val="es-ES"/>
              </w:rPr>
              <w:t>baremación</w:t>
            </w:r>
            <w:proofErr w:type="spellEnd"/>
            <w:r w:rsidR="00524D33">
              <w:rPr>
                <w:rFonts w:ascii="Times New Roman" w:hAnsi="Times New Roman" w:cs="Times New Roman"/>
                <w:b/>
                <w:sz w:val="18"/>
                <w:lang w:val="es-ES"/>
              </w:rPr>
              <w:t>)</w:t>
            </w:r>
          </w:p>
        </w:tc>
        <w:tc>
          <w:tcPr>
            <w:tcW w:w="2066" w:type="dxa"/>
            <w:gridSpan w:val="3"/>
            <w:shd w:val="clear" w:color="auto" w:fill="D9D9D9" w:themeFill="background1" w:themeFillShade="D9"/>
            <w:vAlign w:val="center"/>
          </w:tcPr>
          <w:p w:rsidR="007B5678" w:rsidRPr="000745A7" w:rsidRDefault="007B5678" w:rsidP="00F62D72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0"/>
                <w:szCs w:val="18"/>
                <w:lang w:val="es-ES"/>
              </w:rPr>
            </w:pPr>
            <w:r w:rsidRPr="000745A7">
              <w:rPr>
                <w:rFonts w:ascii="Times New Roman" w:hAnsi="Times New Roman" w:cs="Times New Roman"/>
                <w:b/>
                <w:bCs/>
                <w:color w:val="0000FF"/>
                <w:sz w:val="10"/>
                <w:szCs w:val="18"/>
                <w:lang w:val="es-ES"/>
              </w:rPr>
              <w:t>LA ZONA SOMBREADA DE GRIS SÓLO SERÁ CUMPLIMENTADA POR EL COMITÉ</w:t>
            </w:r>
          </w:p>
        </w:tc>
      </w:tr>
      <w:tr w:rsidR="000745A7" w:rsidTr="00C61B43">
        <w:tc>
          <w:tcPr>
            <w:tcW w:w="8724" w:type="dxa"/>
            <w:gridSpan w:val="7"/>
            <w:vAlign w:val="center"/>
          </w:tcPr>
          <w:p w:rsidR="000745A7" w:rsidRPr="000745A7" w:rsidRDefault="000745A7" w:rsidP="00C61B43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12"/>
                <w:lang w:val="es-ES"/>
              </w:rPr>
            </w:pPr>
            <w:r w:rsidRPr="000745A7">
              <w:rPr>
                <w:rFonts w:ascii="Times New Roman" w:hAnsi="Times New Roman" w:cs="Times New Roman"/>
                <w:b/>
                <w:bCs/>
                <w:color w:val="0000FF"/>
                <w:sz w:val="12"/>
                <w:lang w:val="es-ES"/>
              </w:rPr>
              <w:t xml:space="preserve">NOTA IMPORTANTE: </w:t>
            </w:r>
            <w:r w:rsidRPr="000745A7">
              <w:rPr>
                <w:rFonts w:ascii="Times New Roman" w:hAnsi="Times New Roman" w:cs="Times New Roman"/>
                <w:color w:val="000000"/>
                <w:sz w:val="12"/>
                <w:lang w:val="es-ES"/>
              </w:rPr>
              <w:t xml:space="preserve">Para que los criterios de valoración detallados a continuación sean cuantificados y aplicados, </w:t>
            </w:r>
            <w:r w:rsidRPr="000745A7">
              <w:rPr>
                <w:rFonts w:ascii="Times New Roman" w:hAnsi="Times New Roman" w:cs="Times New Roman"/>
                <w:b/>
                <w:bCs/>
                <w:color w:val="000000"/>
                <w:sz w:val="12"/>
                <w:lang w:val="es-ES"/>
              </w:rPr>
              <w:t>es de obligado cumplimiento</w:t>
            </w:r>
            <w:r w:rsidRPr="000745A7">
              <w:rPr>
                <w:rFonts w:ascii="Times New Roman" w:hAnsi="Times New Roman" w:cs="Times New Roman"/>
                <w:color w:val="000000"/>
                <w:sz w:val="12"/>
                <w:lang w:val="es-ES"/>
              </w:rPr>
              <w:t xml:space="preserve">, rellenar esta página correctamente y acreditar cada uno de los criterios, que se cumplan, conforme se detalla en las bases que regulan la presente convocatoria. Para </w:t>
            </w:r>
            <w:r w:rsidRPr="000745A7">
              <w:rPr>
                <w:rFonts w:ascii="Times New Roman" w:hAnsi="Times New Roman" w:cs="Times New Roman"/>
                <w:sz w:val="12"/>
              </w:rPr>
              <w:t xml:space="preserve">optar a la prueba de </w:t>
            </w:r>
            <w:proofErr w:type="spellStart"/>
            <w:r w:rsidRPr="000745A7">
              <w:rPr>
                <w:rFonts w:ascii="Times New Roman" w:hAnsi="Times New Roman" w:cs="Times New Roman"/>
                <w:sz w:val="12"/>
              </w:rPr>
              <w:t>evaluación</w:t>
            </w:r>
            <w:proofErr w:type="spellEnd"/>
            <w:r w:rsidRPr="000745A7">
              <w:rPr>
                <w:rFonts w:ascii="Times New Roman" w:hAnsi="Times New Roman" w:cs="Times New Roman"/>
                <w:sz w:val="12"/>
              </w:rPr>
              <w:t xml:space="preserve"> del </w:t>
            </w:r>
            <w:proofErr w:type="spellStart"/>
            <w:r w:rsidRPr="000745A7">
              <w:rPr>
                <w:rFonts w:ascii="Times New Roman" w:hAnsi="Times New Roman" w:cs="Times New Roman"/>
                <w:sz w:val="12"/>
              </w:rPr>
              <w:t>CertEspCEq</w:t>
            </w:r>
            <w:proofErr w:type="spellEnd"/>
            <w:r w:rsidRPr="000745A7">
              <w:rPr>
                <w:rFonts w:ascii="Times New Roman" w:hAnsi="Times New Roman" w:cs="Times New Roman"/>
                <w:sz w:val="12"/>
              </w:rPr>
              <w:t xml:space="preserve"> se </w:t>
            </w:r>
            <w:proofErr w:type="spellStart"/>
            <w:r w:rsidRPr="000745A7">
              <w:rPr>
                <w:rFonts w:ascii="Times New Roman" w:hAnsi="Times New Roman" w:cs="Times New Roman"/>
                <w:sz w:val="12"/>
              </w:rPr>
              <w:t>deberán</w:t>
            </w:r>
            <w:proofErr w:type="spellEnd"/>
            <w:r w:rsidRPr="000745A7">
              <w:rPr>
                <w:rFonts w:ascii="Times New Roman" w:hAnsi="Times New Roman" w:cs="Times New Roman"/>
                <w:sz w:val="12"/>
              </w:rPr>
              <w:t xml:space="preserve"> obtener al menos </w:t>
            </w:r>
            <w:r w:rsidRPr="000745A7">
              <w:rPr>
                <w:rFonts w:ascii="Times New Roman" w:hAnsi="Times New Roman" w:cs="Times New Roman"/>
                <w:b/>
                <w:bCs/>
                <w:sz w:val="12"/>
              </w:rPr>
              <w:t xml:space="preserve">50 puntos </w:t>
            </w:r>
            <w:r w:rsidRPr="000745A7">
              <w:rPr>
                <w:rFonts w:ascii="Times New Roman" w:hAnsi="Times New Roman" w:cs="Times New Roman"/>
                <w:sz w:val="12"/>
              </w:rPr>
              <w:t xml:space="preserve">del siguiente baremo de reconocimiento de </w:t>
            </w:r>
            <w:proofErr w:type="spellStart"/>
            <w:r w:rsidRPr="000745A7">
              <w:rPr>
                <w:rFonts w:ascii="Times New Roman" w:hAnsi="Times New Roman" w:cs="Times New Roman"/>
                <w:sz w:val="12"/>
              </w:rPr>
              <w:t>méritos</w:t>
            </w:r>
            <w:proofErr w:type="spellEnd"/>
            <w:r w:rsidRPr="000745A7">
              <w:rPr>
                <w:rFonts w:ascii="Times New Roman" w:hAnsi="Times New Roman" w:cs="Times New Roman"/>
                <w:sz w:val="12"/>
              </w:rPr>
              <w:t xml:space="preserve"> profesionales </w:t>
            </w:r>
          </w:p>
        </w:tc>
      </w:tr>
      <w:tr w:rsidR="00BC4FE3" w:rsidTr="00FF28C3">
        <w:trPr>
          <w:trHeight w:val="508"/>
        </w:trPr>
        <w:tc>
          <w:tcPr>
            <w:tcW w:w="4673" w:type="dxa"/>
            <w:shd w:val="clear" w:color="auto" w:fill="FFFFFF" w:themeFill="background1"/>
          </w:tcPr>
          <w:p w:rsidR="00BC4FE3" w:rsidRPr="00601997" w:rsidRDefault="00BC4FE3" w:rsidP="00C61B43">
            <w:pPr>
              <w:rPr>
                <w:rFonts w:ascii="Times New Roman" w:hAnsi="Times New Roman" w:cs="Times New Roman"/>
                <w:b/>
                <w:sz w:val="16"/>
                <w:szCs w:val="16"/>
                <w:lang w:val="es-ES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BC4FE3" w:rsidRPr="000745A7" w:rsidRDefault="00601997" w:rsidP="00C61B43">
            <w:pPr>
              <w:jc w:val="center"/>
              <w:rPr>
                <w:rFonts w:ascii="Times New Roman" w:hAnsi="Times New Roman" w:cs="Times New Roman"/>
                <w:b/>
                <w:sz w:val="1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4"/>
                <w:lang w:val="es-ES"/>
              </w:rPr>
              <w:t>NÚMERO DE ORDEN DEL JUSTIFICANTE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BC4FE3" w:rsidRPr="000745A7" w:rsidRDefault="00BC4FE3" w:rsidP="00C61B43">
            <w:pPr>
              <w:jc w:val="center"/>
              <w:rPr>
                <w:rFonts w:ascii="Times New Roman" w:hAnsi="Times New Roman" w:cs="Times New Roman"/>
                <w:b/>
                <w:sz w:val="14"/>
                <w:lang w:val="es-ES"/>
              </w:rPr>
            </w:pPr>
            <w:r w:rsidRPr="000745A7">
              <w:rPr>
                <w:rFonts w:ascii="Times New Roman" w:hAnsi="Times New Roman" w:cs="Times New Roman"/>
                <w:b/>
                <w:sz w:val="14"/>
                <w:lang w:val="es-ES"/>
              </w:rPr>
              <w:t>AUTOBAREMO</w:t>
            </w:r>
          </w:p>
        </w:tc>
        <w:tc>
          <w:tcPr>
            <w:tcW w:w="1358" w:type="dxa"/>
            <w:gridSpan w:val="2"/>
            <w:shd w:val="clear" w:color="auto" w:fill="D9D9D9" w:themeFill="background1" w:themeFillShade="D9"/>
            <w:vAlign w:val="center"/>
          </w:tcPr>
          <w:p w:rsidR="00BC4FE3" w:rsidRPr="000745A7" w:rsidRDefault="00BC4FE3" w:rsidP="00C61B43">
            <w:pPr>
              <w:jc w:val="center"/>
              <w:rPr>
                <w:rFonts w:ascii="Times New Roman" w:hAnsi="Times New Roman" w:cs="Times New Roman"/>
                <w:b/>
                <w:sz w:val="14"/>
                <w:lang w:val="es-ES"/>
              </w:rPr>
            </w:pPr>
            <w:r w:rsidRPr="000745A7">
              <w:rPr>
                <w:rFonts w:ascii="Times New Roman" w:hAnsi="Times New Roman" w:cs="Times New Roman"/>
                <w:b/>
                <w:sz w:val="14"/>
                <w:lang w:val="es-ES"/>
              </w:rPr>
              <w:t>BAREMO DEL COMITÉ</w:t>
            </w:r>
          </w:p>
        </w:tc>
      </w:tr>
      <w:tr w:rsidR="000554B1" w:rsidTr="00FF28C3">
        <w:tc>
          <w:tcPr>
            <w:tcW w:w="8724" w:type="dxa"/>
            <w:gridSpan w:val="7"/>
            <w:shd w:val="clear" w:color="auto" w:fill="A6A6A6" w:themeFill="background1" w:themeFillShade="A6"/>
          </w:tcPr>
          <w:p w:rsidR="000554B1" w:rsidRPr="000745A7" w:rsidRDefault="000554B1" w:rsidP="00FB1870">
            <w:pPr>
              <w:rPr>
                <w:rFonts w:ascii="Times New Roman" w:hAnsi="Times New Roman" w:cs="Times New Roman"/>
                <w:b/>
                <w:sz w:val="14"/>
                <w:lang w:val="es-ES"/>
              </w:rPr>
            </w:pPr>
            <w:r w:rsidRPr="00601997">
              <w:rPr>
                <w:rFonts w:ascii="Times New Roman" w:hAnsi="Times New Roman" w:cs="Times New Roman"/>
                <w:sz w:val="16"/>
                <w:szCs w:val="16"/>
              </w:rPr>
              <w:t xml:space="preserve">Bloque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AC3E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01997">
              <w:rPr>
                <w:rFonts w:ascii="Times New Roman" w:hAnsi="Times New Roman" w:cs="Times New Roman"/>
                <w:b/>
                <w:sz w:val="16"/>
                <w:szCs w:val="16"/>
              </w:rPr>
              <w:t>Actividad profesional</w:t>
            </w:r>
            <w:r w:rsidRPr="00601997">
              <w:rPr>
                <w:rFonts w:ascii="Times New Roman" w:hAnsi="Times New Roman" w:cs="Times New Roman"/>
                <w:sz w:val="16"/>
                <w:szCs w:val="16"/>
              </w:rPr>
              <w:t xml:space="preserve"> (laboral) en </w:t>
            </w:r>
            <w:r w:rsidR="00AC3EF7" w:rsidRPr="00601997">
              <w:rPr>
                <w:rFonts w:ascii="Times New Roman" w:hAnsi="Times New Roman" w:cs="Times New Roman"/>
                <w:sz w:val="16"/>
                <w:szCs w:val="16"/>
              </w:rPr>
              <w:t>clínica</w:t>
            </w:r>
            <w:r w:rsidRPr="00601997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="00AC3EF7" w:rsidRPr="00601997">
              <w:rPr>
                <w:rFonts w:ascii="Times New Roman" w:hAnsi="Times New Roman" w:cs="Times New Roman"/>
                <w:sz w:val="16"/>
                <w:szCs w:val="16"/>
              </w:rPr>
              <w:t>équidos</w:t>
            </w:r>
            <w:r w:rsidRPr="00601997">
              <w:rPr>
                <w:rFonts w:ascii="Times New Roman" w:hAnsi="Times New Roman" w:cs="Times New Roman"/>
                <w:sz w:val="16"/>
                <w:szCs w:val="16"/>
              </w:rPr>
              <w:t xml:space="preserve"> en los </w:t>
            </w:r>
            <w:r w:rsidR="00AC3EF7" w:rsidRPr="00601997">
              <w:rPr>
                <w:rFonts w:ascii="Times New Roman" w:hAnsi="Times New Roman" w:cs="Times New Roman"/>
                <w:sz w:val="16"/>
                <w:szCs w:val="16"/>
              </w:rPr>
              <w:t>últimos</w:t>
            </w:r>
            <w:r w:rsidRPr="00601997">
              <w:rPr>
                <w:rFonts w:ascii="Times New Roman" w:hAnsi="Times New Roman" w:cs="Times New Roman"/>
                <w:sz w:val="16"/>
                <w:szCs w:val="16"/>
              </w:rPr>
              <w:t xml:space="preserve"> 15 </w:t>
            </w:r>
            <w:r w:rsidR="00AC3EF7" w:rsidRPr="00601997">
              <w:rPr>
                <w:rFonts w:ascii="Times New Roman" w:hAnsi="Times New Roman" w:cs="Times New Roman"/>
                <w:sz w:val="16"/>
                <w:szCs w:val="16"/>
              </w:rPr>
              <w:t>años</w:t>
            </w:r>
            <w:r w:rsidRPr="0060199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6019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 </w:t>
            </w:r>
            <w:r w:rsidRPr="00601997">
              <w:rPr>
                <w:rFonts w:ascii="Times New Roman" w:hAnsi="Times New Roman" w:cs="Times New Roman"/>
                <w:sz w:val="16"/>
                <w:szCs w:val="16"/>
              </w:rPr>
              <w:t>puntos/</w:t>
            </w:r>
            <w:r w:rsidR="00AC3EF7" w:rsidRPr="00601997">
              <w:rPr>
                <w:rFonts w:ascii="Times New Roman" w:hAnsi="Times New Roman" w:cs="Times New Roman"/>
                <w:sz w:val="16"/>
                <w:szCs w:val="16"/>
              </w:rPr>
              <w:t>año</w:t>
            </w:r>
            <w:r w:rsidRPr="00601997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="00AC3EF7" w:rsidRPr="00601997">
              <w:rPr>
                <w:rFonts w:ascii="Times New Roman" w:hAnsi="Times New Roman" w:cs="Times New Roman"/>
                <w:sz w:val="16"/>
                <w:szCs w:val="16"/>
              </w:rPr>
              <w:t>dedicación</w:t>
            </w:r>
            <w:r w:rsidRPr="00601997">
              <w:rPr>
                <w:rFonts w:ascii="Times New Roman" w:hAnsi="Times New Roman" w:cs="Times New Roman"/>
                <w:sz w:val="16"/>
                <w:szCs w:val="16"/>
              </w:rPr>
              <w:t xml:space="preserve"> a tiempo completo. (MÁXIMO DEL BLOQUE 40 PUNTOS)</w:t>
            </w:r>
            <w:r w:rsidR="00D02D9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D02D93" w:rsidRPr="0063123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En caso de NO acreditar con la vida laboral (o </w:t>
            </w:r>
            <w:r w:rsidR="00FF233F" w:rsidRPr="0063123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equivalente </w:t>
            </w:r>
            <w:r w:rsidR="00D02D93" w:rsidRPr="0063123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en caso de períodos en el extranjero) los 5 años de ejercicio profesional</w:t>
            </w:r>
            <w:r w:rsidR="006824D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en clínica equina</w:t>
            </w:r>
            <w:r w:rsidR="00D02D93" w:rsidRPr="0063123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, no se </w:t>
            </w:r>
            <w:r w:rsidR="00FB187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procederá a la </w:t>
            </w:r>
            <w:proofErr w:type="spellStart"/>
            <w:r w:rsidR="00FB187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baremación</w:t>
            </w:r>
            <w:proofErr w:type="spellEnd"/>
            <w:r w:rsidR="00D02D93" w:rsidRPr="0063123A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</w:tr>
      <w:tr w:rsidR="00BC4FE3" w:rsidTr="00FF28C3">
        <w:tc>
          <w:tcPr>
            <w:tcW w:w="4673" w:type="dxa"/>
            <w:vAlign w:val="center"/>
          </w:tcPr>
          <w:p w:rsidR="00BC4FE3" w:rsidRPr="00524D33" w:rsidRDefault="00601997" w:rsidP="000745A7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</w:pP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Esp</w:t>
            </w:r>
            <w:r w:rsidR="00524D33"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acio para mérito 1 del Bloque A. (borrar este texto para </w:t>
            </w:r>
            <w:proofErr w:type="spellStart"/>
            <w:r w:rsidR="00524D33"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sobreescribir</w:t>
            </w:r>
            <w:proofErr w:type="spellEnd"/>
            <w:r w:rsidR="00524D33"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en el cuadro y </w:t>
            </w:r>
            <w:r w:rsidR="003723B4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añadir o quitar tantas</w:t>
            </w:r>
            <w:r w:rsidR="00524D33"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filas como sean necesarias)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BC4FE3" w:rsidRPr="000745A7" w:rsidRDefault="00BC4FE3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8"/>
                <w:lang w:val="es-E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BC4FE3" w:rsidRDefault="00BC4FE3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  <w:gridSpan w:val="2"/>
            <w:shd w:val="clear" w:color="auto" w:fill="D9D9D9" w:themeFill="background1" w:themeFillShade="D9"/>
            <w:vAlign w:val="center"/>
          </w:tcPr>
          <w:p w:rsidR="00BC4FE3" w:rsidRDefault="00BC4FE3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524D33" w:rsidTr="00FF28C3">
        <w:tc>
          <w:tcPr>
            <w:tcW w:w="4673" w:type="dxa"/>
            <w:vAlign w:val="center"/>
          </w:tcPr>
          <w:p w:rsidR="00524D33" w:rsidRPr="00524D33" w:rsidRDefault="00524D33" w:rsidP="00524D33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</w:pP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Espacio para mérito </w:t>
            </w:r>
            <w:r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2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del Bloque A. (borrar este texto para </w:t>
            </w:r>
            <w:proofErr w:type="spellStart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sobreescribir</w:t>
            </w:r>
            <w:proofErr w:type="spellEnd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en el cuadro y </w:t>
            </w:r>
            <w:r w:rsidR="003723B4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añadir o quitar tantas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filas como sean necesarias)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524D33" w:rsidRPr="000745A7" w:rsidRDefault="00524D33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8"/>
                <w:lang w:val="es-E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24D33" w:rsidRDefault="00524D33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  <w:gridSpan w:val="2"/>
            <w:shd w:val="clear" w:color="auto" w:fill="D9D9D9" w:themeFill="background1" w:themeFillShade="D9"/>
            <w:vAlign w:val="center"/>
          </w:tcPr>
          <w:p w:rsidR="00524D33" w:rsidRDefault="00524D33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524D33" w:rsidTr="00FF28C3">
        <w:tc>
          <w:tcPr>
            <w:tcW w:w="4673" w:type="dxa"/>
            <w:vAlign w:val="center"/>
          </w:tcPr>
          <w:p w:rsidR="00524D33" w:rsidRPr="00524D33" w:rsidRDefault="00524D33" w:rsidP="00524D33">
            <w:pPr>
              <w:jc w:val="center"/>
              <w:rPr>
                <w:rFonts w:ascii="Times New Roman" w:hAnsi="Times New Roman" w:cs="Times New Roman"/>
                <w:i/>
                <w:sz w:val="12"/>
                <w:szCs w:val="12"/>
              </w:rPr>
            </w:pP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Espacio para mérito </w:t>
            </w:r>
            <w:r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3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del Bloque A. (borrar este texto para </w:t>
            </w:r>
            <w:proofErr w:type="spellStart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sobreescribir</w:t>
            </w:r>
            <w:proofErr w:type="spellEnd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en el cuadro y </w:t>
            </w:r>
            <w:r w:rsidR="003723B4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añadir o quitar tantas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filas como sean necesarias)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524D33" w:rsidRPr="000745A7" w:rsidRDefault="00524D33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8"/>
                <w:lang w:val="es-E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24D33" w:rsidRDefault="00524D33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  <w:gridSpan w:val="2"/>
            <w:shd w:val="clear" w:color="auto" w:fill="D9D9D9" w:themeFill="background1" w:themeFillShade="D9"/>
            <w:vAlign w:val="center"/>
          </w:tcPr>
          <w:p w:rsidR="00524D33" w:rsidRDefault="00524D33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524D33" w:rsidRPr="00C61B43" w:rsidTr="00FF28C3">
        <w:tc>
          <w:tcPr>
            <w:tcW w:w="5949" w:type="dxa"/>
            <w:gridSpan w:val="3"/>
            <w:shd w:val="clear" w:color="auto" w:fill="D9D9D9" w:themeFill="background1" w:themeFillShade="D9"/>
            <w:vAlign w:val="center"/>
          </w:tcPr>
          <w:p w:rsidR="00524D33" w:rsidRPr="00C61B43" w:rsidRDefault="00524D33" w:rsidP="00C61B43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  <w:t>SUMA</w:t>
            </w:r>
            <w:r w:rsidRPr="00524D33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  <w:t xml:space="preserve"> BLOQUE A (NO SUPERAR LOS 40 PUNTOS)</w:t>
            </w:r>
          </w:p>
        </w:tc>
        <w:tc>
          <w:tcPr>
            <w:tcW w:w="1417" w:type="dxa"/>
            <w:gridSpan w:val="2"/>
            <w:vAlign w:val="center"/>
          </w:tcPr>
          <w:p w:rsidR="00524D33" w:rsidRPr="00C61B43" w:rsidRDefault="00524D33" w:rsidP="00C61B43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358" w:type="dxa"/>
            <w:gridSpan w:val="2"/>
            <w:shd w:val="clear" w:color="auto" w:fill="D9D9D9" w:themeFill="background1" w:themeFillShade="D9"/>
            <w:vAlign w:val="center"/>
          </w:tcPr>
          <w:p w:rsidR="00524D33" w:rsidRPr="00C61B43" w:rsidRDefault="00524D33" w:rsidP="00C61B43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</w:pPr>
          </w:p>
        </w:tc>
      </w:tr>
      <w:tr w:rsidR="000554B1" w:rsidTr="00FF28C3">
        <w:tc>
          <w:tcPr>
            <w:tcW w:w="8724" w:type="dxa"/>
            <w:gridSpan w:val="7"/>
            <w:shd w:val="clear" w:color="auto" w:fill="A6A6A6" w:themeFill="background1" w:themeFillShade="A6"/>
            <w:vAlign w:val="center"/>
          </w:tcPr>
          <w:p w:rsidR="000554B1" w:rsidRPr="000745A7" w:rsidRDefault="00AC3EF7" w:rsidP="00C61B43">
            <w:pPr>
              <w:jc w:val="both"/>
              <w:rPr>
                <w:rFonts w:ascii="Times New Roman" w:hAnsi="Times New Roman" w:cs="Times New Roman"/>
                <w:b/>
                <w:sz w:val="14"/>
                <w:lang w:val="es-E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Bloque B. </w:t>
            </w:r>
            <w:r w:rsidR="000554B1" w:rsidRPr="00524D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Estancias de </w:t>
            </w:r>
            <w:r w:rsidRPr="00524D33">
              <w:rPr>
                <w:rFonts w:ascii="Times New Roman" w:hAnsi="Times New Roman" w:cs="Times New Roman"/>
                <w:b/>
                <w:sz w:val="16"/>
                <w:szCs w:val="16"/>
              </w:rPr>
              <w:t>formación</w:t>
            </w:r>
            <w:r w:rsidR="000554B1" w:rsidRPr="00524D33">
              <w:rPr>
                <w:rFonts w:ascii="Times New Roman" w:hAnsi="Times New Roman" w:cs="Times New Roman"/>
                <w:sz w:val="16"/>
                <w:szCs w:val="16"/>
              </w:rPr>
              <w:t xml:space="preserve"> (sin </w:t>
            </w:r>
            <w:r w:rsidRPr="00524D33">
              <w:rPr>
                <w:rFonts w:ascii="Times New Roman" w:hAnsi="Times New Roman" w:cs="Times New Roman"/>
                <w:sz w:val="16"/>
                <w:szCs w:val="16"/>
              </w:rPr>
              <w:t>relación</w:t>
            </w:r>
            <w:r w:rsidR="000554B1" w:rsidRPr="00524D33">
              <w:rPr>
                <w:rFonts w:ascii="Times New Roman" w:hAnsi="Times New Roman" w:cs="Times New Roman"/>
                <w:sz w:val="16"/>
                <w:szCs w:val="16"/>
              </w:rPr>
              <w:t xml:space="preserve"> contractual)</w:t>
            </w:r>
            <w:r w:rsidR="00780320">
              <w:rPr>
                <w:rFonts w:ascii="Times New Roman" w:hAnsi="Times New Roman" w:cs="Times New Roman"/>
                <w:sz w:val="16"/>
                <w:szCs w:val="16"/>
              </w:rPr>
              <w:t xml:space="preserve"> finalizado el grado o licenciatura</w:t>
            </w:r>
            <w:r w:rsidR="000554B1" w:rsidRPr="00524D33">
              <w:rPr>
                <w:rFonts w:ascii="Times New Roman" w:hAnsi="Times New Roman" w:cs="Times New Roman"/>
                <w:sz w:val="16"/>
                <w:szCs w:val="16"/>
              </w:rPr>
              <w:t xml:space="preserve">, internados, periodos de </w:t>
            </w:r>
            <w:r w:rsidRPr="00524D33">
              <w:rPr>
                <w:rFonts w:ascii="Times New Roman" w:hAnsi="Times New Roman" w:cs="Times New Roman"/>
                <w:sz w:val="16"/>
                <w:szCs w:val="16"/>
              </w:rPr>
              <w:t>prácticas</w:t>
            </w:r>
            <w:r w:rsidR="000554B1" w:rsidRPr="00524D33">
              <w:rPr>
                <w:rFonts w:ascii="Times New Roman" w:hAnsi="Times New Roman" w:cs="Times New Roman"/>
                <w:sz w:val="16"/>
                <w:szCs w:val="16"/>
              </w:rPr>
              <w:t xml:space="preserve">, etc. en </w:t>
            </w:r>
            <w:r w:rsidRPr="00524D33">
              <w:rPr>
                <w:rFonts w:ascii="Times New Roman" w:hAnsi="Times New Roman" w:cs="Times New Roman"/>
                <w:sz w:val="16"/>
                <w:szCs w:val="16"/>
              </w:rPr>
              <w:t>clínicas</w:t>
            </w:r>
            <w:r w:rsidR="000554B1" w:rsidRPr="00524D33">
              <w:rPr>
                <w:rFonts w:ascii="Times New Roman" w:hAnsi="Times New Roman" w:cs="Times New Roman"/>
                <w:sz w:val="16"/>
                <w:szCs w:val="16"/>
              </w:rPr>
              <w:t xml:space="preserve">, hospitales veterinarios y servicios de ejercicio ambulante, con trayectoria reconocida en </w:t>
            </w:r>
            <w:r w:rsidRPr="00524D33">
              <w:rPr>
                <w:rFonts w:ascii="Times New Roman" w:hAnsi="Times New Roman" w:cs="Times New Roman"/>
                <w:sz w:val="16"/>
                <w:szCs w:val="16"/>
              </w:rPr>
              <w:t>clínica</w:t>
            </w:r>
            <w:r w:rsidR="000554B1" w:rsidRPr="00524D33">
              <w:rPr>
                <w:rFonts w:ascii="Times New Roman" w:hAnsi="Times New Roman" w:cs="Times New Roman"/>
                <w:sz w:val="16"/>
                <w:szCs w:val="16"/>
              </w:rPr>
              <w:t xml:space="preserve"> equina (nacionales e internacionales). Diplomaturas EBVS o ABVS y Certificados RCVS, DES o similares, relacionados con la </w:t>
            </w:r>
            <w:r w:rsidRPr="00524D33">
              <w:rPr>
                <w:rFonts w:ascii="Times New Roman" w:hAnsi="Times New Roman" w:cs="Times New Roman"/>
                <w:sz w:val="16"/>
                <w:szCs w:val="16"/>
              </w:rPr>
              <w:t>clínica</w:t>
            </w:r>
            <w:r w:rsidR="000554B1" w:rsidRPr="00524D33">
              <w:rPr>
                <w:rFonts w:ascii="Times New Roman" w:hAnsi="Times New Roman" w:cs="Times New Roman"/>
                <w:sz w:val="16"/>
                <w:szCs w:val="16"/>
              </w:rPr>
              <w:t xml:space="preserve"> equina. Certificado ISELP</w:t>
            </w:r>
            <w:r w:rsidR="00012F78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012F78" w:rsidRPr="00012F7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</w:t>
            </w:r>
            <w:r w:rsidR="00012F78">
              <w:rPr>
                <w:rFonts w:ascii="Times New Roman" w:hAnsi="Times New Roman" w:cs="Times New Roman"/>
                <w:sz w:val="16"/>
                <w:szCs w:val="16"/>
              </w:rPr>
              <w:t xml:space="preserve"> punto/mes</w:t>
            </w:r>
            <w:r w:rsidR="000554B1" w:rsidRPr="00524D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554B1">
              <w:rPr>
                <w:rFonts w:ascii="Times New Roman" w:hAnsi="Times New Roman" w:cs="Times New Roman"/>
                <w:sz w:val="16"/>
                <w:szCs w:val="16"/>
              </w:rPr>
              <w:t>(MÁXIMO DEL BLOQUE 20 PUNTOS)</w:t>
            </w:r>
            <w:r w:rsidR="00780320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780320" w:rsidRPr="00780320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Incluir una copia del título de licenciatura o grado.</w:t>
            </w:r>
          </w:p>
        </w:tc>
      </w:tr>
      <w:tr w:rsidR="00601997" w:rsidTr="00FF28C3">
        <w:tc>
          <w:tcPr>
            <w:tcW w:w="4673" w:type="dxa"/>
            <w:vAlign w:val="center"/>
          </w:tcPr>
          <w:p w:rsidR="00601997" w:rsidRPr="00BC4FE3" w:rsidRDefault="00524D33" w:rsidP="00524D33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Esp</w:t>
            </w:r>
            <w:r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acio para mérito 1 del Bloque B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. (borrar este texto para </w:t>
            </w:r>
            <w:proofErr w:type="spellStart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sobreescribir</w:t>
            </w:r>
            <w:proofErr w:type="spellEnd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en el cuadro y </w:t>
            </w:r>
            <w:r w:rsidR="003723B4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añadir o quitar tantas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filas como sean necesarias)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601997" w:rsidRDefault="00601997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8"/>
                <w:lang w:val="es-E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01997" w:rsidRDefault="00601997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  <w:gridSpan w:val="2"/>
            <w:shd w:val="clear" w:color="auto" w:fill="D9D9D9" w:themeFill="background1" w:themeFillShade="D9"/>
            <w:vAlign w:val="center"/>
          </w:tcPr>
          <w:p w:rsidR="00601997" w:rsidRDefault="00601997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524D33" w:rsidTr="00FF28C3">
        <w:tc>
          <w:tcPr>
            <w:tcW w:w="4673" w:type="dxa"/>
            <w:vAlign w:val="center"/>
          </w:tcPr>
          <w:p w:rsidR="00524D33" w:rsidRPr="00524D33" w:rsidRDefault="00524D33" w:rsidP="00524D33">
            <w:pPr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</w:pP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Esp</w:t>
            </w:r>
            <w:r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acio para mérito 2 del Bloque B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. (borrar este texto para </w:t>
            </w:r>
            <w:proofErr w:type="spellStart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sobreescribir</w:t>
            </w:r>
            <w:proofErr w:type="spellEnd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en el cuadro y </w:t>
            </w:r>
            <w:r w:rsidR="003723B4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añadir o quitar tantas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filas como sean necesarias)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524D33" w:rsidRDefault="00524D33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8"/>
                <w:lang w:val="es-E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24D33" w:rsidRDefault="00524D33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  <w:gridSpan w:val="2"/>
            <w:shd w:val="clear" w:color="auto" w:fill="D9D9D9" w:themeFill="background1" w:themeFillShade="D9"/>
            <w:vAlign w:val="center"/>
          </w:tcPr>
          <w:p w:rsidR="00524D33" w:rsidRDefault="00524D33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524D33" w:rsidRPr="00524D33" w:rsidTr="00FF28C3">
        <w:tc>
          <w:tcPr>
            <w:tcW w:w="4673" w:type="dxa"/>
            <w:vAlign w:val="center"/>
          </w:tcPr>
          <w:p w:rsidR="00524D33" w:rsidRPr="00524D33" w:rsidRDefault="00524D33" w:rsidP="00524D33">
            <w:pPr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</w:pP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Esp</w:t>
            </w:r>
            <w:r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acio para mérito 2 del Bloque B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. (borrar este texto para </w:t>
            </w:r>
            <w:proofErr w:type="spellStart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sobreescribir</w:t>
            </w:r>
            <w:proofErr w:type="spellEnd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en el cuadro y </w:t>
            </w:r>
            <w:r w:rsidR="003723B4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añadir o quitar tantas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filas como sean necesarias)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524D33" w:rsidRDefault="00524D33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8"/>
                <w:lang w:val="es-E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24D33" w:rsidRDefault="00524D33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  <w:gridSpan w:val="2"/>
            <w:shd w:val="clear" w:color="auto" w:fill="D9D9D9" w:themeFill="background1" w:themeFillShade="D9"/>
            <w:vAlign w:val="center"/>
          </w:tcPr>
          <w:p w:rsidR="00524D33" w:rsidRDefault="00524D33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524D33" w:rsidRPr="00C61B43" w:rsidTr="00FF28C3">
        <w:tc>
          <w:tcPr>
            <w:tcW w:w="5949" w:type="dxa"/>
            <w:gridSpan w:val="3"/>
            <w:shd w:val="clear" w:color="auto" w:fill="D9D9D9" w:themeFill="background1" w:themeFillShade="D9"/>
            <w:vAlign w:val="center"/>
          </w:tcPr>
          <w:p w:rsidR="00524D33" w:rsidRPr="00C61B43" w:rsidRDefault="00524D33" w:rsidP="00C61B43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  <w:t>SUMA</w:t>
            </w:r>
            <w:r w:rsidRPr="00524D33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  <w:t xml:space="preserve"> BLOQUE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  <w:t xml:space="preserve"> B (NO SUPERAR LOS 2</w:t>
            </w:r>
            <w:r w:rsidRPr="00524D33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  <w:t>0 PUNTOS)</w:t>
            </w:r>
          </w:p>
        </w:tc>
        <w:tc>
          <w:tcPr>
            <w:tcW w:w="1417" w:type="dxa"/>
            <w:gridSpan w:val="2"/>
            <w:vAlign w:val="center"/>
          </w:tcPr>
          <w:p w:rsidR="00524D33" w:rsidRPr="00C61B43" w:rsidRDefault="00524D33" w:rsidP="00C61B43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358" w:type="dxa"/>
            <w:gridSpan w:val="2"/>
            <w:shd w:val="clear" w:color="auto" w:fill="D9D9D9" w:themeFill="background1" w:themeFillShade="D9"/>
            <w:vAlign w:val="center"/>
          </w:tcPr>
          <w:p w:rsidR="00524D33" w:rsidRPr="00C61B43" w:rsidRDefault="00524D33" w:rsidP="00C61B43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</w:pPr>
          </w:p>
        </w:tc>
      </w:tr>
      <w:tr w:rsidR="000554B1" w:rsidTr="00FF28C3">
        <w:tc>
          <w:tcPr>
            <w:tcW w:w="8724" w:type="dxa"/>
            <w:gridSpan w:val="7"/>
            <w:shd w:val="clear" w:color="auto" w:fill="A6A6A6" w:themeFill="background1" w:themeFillShade="A6"/>
            <w:vAlign w:val="center"/>
          </w:tcPr>
          <w:p w:rsidR="000554B1" w:rsidRPr="000745A7" w:rsidRDefault="000554B1" w:rsidP="00C86F7B">
            <w:pPr>
              <w:jc w:val="both"/>
              <w:rPr>
                <w:rFonts w:ascii="Times New Roman" w:hAnsi="Times New Roman" w:cs="Times New Roman"/>
                <w:b/>
                <w:sz w:val="14"/>
                <w:lang w:val="es-ES"/>
              </w:rPr>
            </w:pPr>
            <w:r w:rsidRPr="00524D33">
              <w:rPr>
                <w:rFonts w:ascii="Times New Roman" w:hAnsi="Times New Roman" w:cs="Times New Roman"/>
                <w:sz w:val="16"/>
                <w:szCs w:val="16"/>
              </w:rPr>
              <w:t xml:space="preserve">Bloque C. </w:t>
            </w:r>
            <w:r w:rsidR="00AC3EF7" w:rsidRPr="00524D33">
              <w:rPr>
                <w:rFonts w:ascii="Times New Roman" w:hAnsi="Times New Roman" w:cs="Times New Roman"/>
                <w:b/>
                <w:sz w:val="16"/>
                <w:szCs w:val="16"/>
              </w:rPr>
              <w:t>Título</w:t>
            </w:r>
            <w:r w:rsidRPr="00524D3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propio</w:t>
            </w:r>
            <w:r w:rsidRPr="00524D33">
              <w:rPr>
                <w:rFonts w:ascii="Times New Roman" w:hAnsi="Times New Roman" w:cs="Times New Roman"/>
                <w:sz w:val="16"/>
                <w:szCs w:val="16"/>
              </w:rPr>
              <w:t xml:space="preserve"> impartido por Universidad o centros formadores reconocidos, en </w:t>
            </w:r>
            <w:r w:rsidR="00AC3EF7" w:rsidRPr="00524D33">
              <w:rPr>
                <w:rFonts w:ascii="Times New Roman" w:hAnsi="Times New Roman" w:cs="Times New Roman"/>
                <w:sz w:val="16"/>
                <w:szCs w:val="16"/>
              </w:rPr>
              <w:t>temática</w:t>
            </w:r>
            <w:r w:rsidRPr="00524D33">
              <w:rPr>
                <w:rFonts w:ascii="Times New Roman" w:hAnsi="Times New Roman" w:cs="Times New Roman"/>
                <w:sz w:val="16"/>
                <w:szCs w:val="16"/>
              </w:rPr>
              <w:t xml:space="preserve"> directamente relacionada con la </w:t>
            </w:r>
            <w:r w:rsidR="00AC3EF7" w:rsidRPr="00524D33">
              <w:rPr>
                <w:rFonts w:ascii="Times New Roman" w:hAnsi="Times New Roman" w:cs="Times New Roman"/>
                <w:sz w:val="16"/>
                <w:szCs w:val="16"/>
              </w:rPr>
              <w:t>clínica</w:t>
            </w:r>
            <w:r w:rsidRPr="00524D33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="00AC3EF7" w:rsidRPr="00524D33">
              <w:rPr>
                <w:rFonts w:ascii="Times New Roman" w:hAnsi="Times New Roman" w:cs="Times New Roman"/>
                <w:sz w:val="16"/>
                <w:szCs w:val="16"/>
              </w:rPr>
              <w:t>équidos</w:t>
            </w:r>
            <w:r w:rsidR="00012F78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012F78" w:rsidRPr="00012F7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12F78">
              <w:rPr>
                <w:rFonts w:ascii="Times New Roman" w:hAnsi="Times New Roman" w:cs="Times New Roman"/>
                <w:sz w:val="16"/>
                <w:szCs w:val="16"/>
              </w:rPr>
              <w:t xml:space="preserve"> punto por cada crédito/10 horas </w:t>
            </w:r>
            <w:r w:rsidRPr="00524D33">
              <w:rPr>
                <w:rFonts w:ascii="Times New Roman" w:hAnsi="Times New Roman" w:cs="Times New Roman"/>
                <w:sz w:val="16"/>
                <w:szCs w:val="16"/>
              </w:rPr>
              <w:t xml:space="preserve"> (MÁXIMO DEL BLOQUE 15 PUNTOS)</w:t>
            </w:r>
            <w:r w:rsidR="0006373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</w:tr>
      <w:tr w:rsidR="00601997" w:rsidTr="00FF28C3">
        <w:tc>
          <w:tcPr>
            <w:tcW w:w="4673" w:type="dxa"/>
            <w:vAlign w:val="center"/>
          </w:tcPr>
          <w:p w:rsidR="00601997" w:rsidRPr="00BC4FE3" w:rsidRDefault="00524D33" w:rsidP="00524D33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Esp</w:t>
            </w:r>
            <w:r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acio para mérito 1 del Bloque B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. (borrar este texto para </w:t>
            </w:r>
            <w:proofErr w:type="spellStart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sobreescribir</w:t>
            </w:r>
            <w:proofErr w:type="spellEnd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en el cuadro y </w:t>
            </w:r>
            <w:r w:rsidR="003723B4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añadir o quitar tantas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filas como sean necesarias)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601997" w:rsidRDefault="00601997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8"/>
                <w:lang w:val="es-E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01997" w:rsidRDefault="00601997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  <w:gridSpan w:val="2"/>
            <w:shd w:val="clear" w:color="auto" w:fill="D9D9D9" w:themeFill="background1" w:themeFillShade="D9"/>
            <w:vAlign w:val="center"/>
          </w:tcPr>
          <w:p w:rsidR="00601997" w:rsidRDefault="00601997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601997" w:rsidTr="00FF28C3">
        <w:tc>
          <w:tcPr>
            <w:tcW w:w="4673" w:type="dxa"/>
            <w:vAlign w:val="center"/>
          </w:tcPr>
          <w:p w:rsidR="00601997" w:rsidRPr="00BC4FE3" w:rsidRDefault="00524D33" w:rsidP="005A628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Esp</w:t>
            </w:r>
            <w:r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acio para mérito 2 del Bloque B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. (borrar este texto para </w:t>
            </w:r>
            <w:proofErr w:type="spellStart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sobreescribir</w:t>
            </w:r>
            <w:proofErr w:type="spellEnd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en el cuadro y </w:t>
            </w:r>
            <w:r w:rsidR="003723B4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añadir o quitar tantas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filas como sean necesarias)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601997" w:rsidRDefault="00601997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8"/>
                <w:lang w:val="es-E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01997" w:rsidRDefault="00601997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  <w:gridSpan w:val="2"/>
            <w:shd w:val="clear" w:color="auto" w:fill="D9D9D9" w:themeFill="background1" w:themeFillShade="D9"/>
            <w:vAlign w:val="center"/>
          </w:tcPr>
          <w:p w:rsidR="00601997" w:rsidRDefault="00601997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524D33" w:rsidRPr="00C61B43" w:rsidTr="00FF28C3">
        <w:tc>
          <w:tcPr>
            <w:tcW w:w="5949" w:type="dxa"/>
            <w:gridSpan w:val="3"/>
            <w:shd w:val="clear" w:color="auto" w:fill="D9D9D9" w:themeFill="background1" w:themeFillShade="D9"/>
            <w:vAlign w:val="center"/>
          </w:tcPr>
          <w:p w:rsidR="00524D33" w:rsidRPr="00C61B43" w:rsidRDefault="00524D33" w:rsidP="00C61B43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  <w:t>SUMA</w:t>
            </w:r>
            <w:r w:rsidRPr="00524D33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  <w:t xml:space="preserve"> BLOQUE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  <w:t xml:space="preserve"> C (NO SUPERAR LOS 15</w:t>
            </w:r>
            <w:r w:rsidRPr="00524D33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  <w:t xml:space="preserve"> PUNTOS)</w:t>
            </w:r>
          </w:p>
        </w:tc>
        <w:tc>
          <w:tcPr>
            <w:tcW w:w="1417" w:type="dxa"/>
            <w:gridSpan w:val="2"/>
            <w:vAlign w:val="center"/>
          </w:tcPr>
          <w:p w:rsidR="00524D33" w:rsidRPr="00C61B43" w:rsidRDefault="00524D33" w:rsidP="00C61B43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358" w:type="dxa"/>
            <w:gridSpan w:val="2"/>
            <w:shd w:val="clear" w:color="auto" w:fill="D9D9D9" w:themeFill="background1" w:themeFillShade="D9"/>
            <w:vAlign w:val="center"/>
          </w:tcPr>
          <w:p w:rsidR="00524D33" w:rsidRPr="00C61B43" w:rsidRDefault="00524D33" w:rsidP="00C61B43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</w:pPr>
          </w:p>
        </w:tc>
      </w:tr>
      <w:tr w:rsidR="000554B1" w:rsidTr="00FF28C3">
        <w:trPr>
          <w:trHeight w:val="461"/>
        </w:trPr>
        <w:tc>
          <w:tcPr>
            <w:tcW w:w="8724" w:type="dxa"/>
            <w:gridSpan w:val="7"/>
            <w:shd w:val="clear" w:color="auto" w:fill="A6A6A6" w:themeFill="background1" w:themeFillShade="A6"/>
            <w:vAlign w:val="center"/>
          </w:tcPr>
          <w:p w:rsidR="000554B1" w:rsidRPr="000745A7" w:rsidRDefault="000554B1" w:rsidP="00012F78">
            <w:pPr>
              <w:rPr>
                <w:rFonts w:ascii="Times New Roman" w:hAnsi="Times New Roman" w:cs="Times New Roman"/>
                <w:b/>
                <w:sz w:val="14"/>
                <w:lang w:val="es-E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Bloque D.</w:t>
            </w:r>
            <w:r w:rsidRPr="00CA2A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A2AC2">
              <w:rPr>
                <w:rFonts w:ascii="Times New Roman" w:hAnsi="Times New Roman" w:cs="Times New Roman"/>
                <w:b/>
                <w:sz w:val="16"/>
                <w:szCs w:val="16"/>
              </w:rPr>
              <w:t>Asistencia a congresos</w:t>
            </w:r>
            <w:r w:rsidRPr="00CA2AC2">
              <w:rPr>
                <w:rFonts w:ascii="Times New Roman" w:hAnsi="Times New Roman" w:cs="Times New Roman"/>
                <w:sz w:val="16"/>
                <w:szCs w:val="16"/>
              </w:rPr>
              <w:t xml:space="preserve">, seminarios, jornadas </w:t>
            </w:r>
            <w:proofErr w:type="spellStart"/>
            <w:r w:rsidRPr="00CA2AC2">
              <w:rPr>
                <w:rFonts w:ascii="Times New Roman" w:hAnsi="Times New Roman" w:cs="Times New Roman"/>
                <w:sz w:val="16"/>
                <w:szCs w:val="16"/>
              </w:rPr>
              <w:t>técnicas</w:t>
            </w:r>
            <w:proofErr w:type="spellEnd"/>
            <w:r w:rsidRPr="00CA2AC2">
              <w:rPr>
                <w:rFonts w:ascii="Times New Roman" w:hAnsi="Times New Roman" w:cs="Times New Roman"/>
                <w:sz w:val="16"/>
                <w:szCs w:val="16"/>
              </w:rPr>
              <w:t xml:space="preserve">, etc. directamente relacionados con la </w:t>
            </w:r>
            <w:proofErr w:type="spellStart"/>
            <w:r w:rsidRPr="00CA2AC2">
              <w:rPr>
                <w:rFonts w:ascii="Times New Roman" w:hAnsi="Times New Roman" w:cs="Times New Roman"/>
                <w:sz w:val="16"/>
                <w:szCs w:val="16"/>
              </w:rPr>
              <w:t>clínica</w:t>
            </w:r>
            <w:proofErr w:type="spellEnd"/>
            <w:r w:rsidRPr="00CA2AC2">
              <w:rPr>
                <w:rFonts w:ascii="Times New Roman" w:hAnsi="Times New Roman" w:cs="Times New Roman"/>
                <w:sz w:val="16"/>
                <w:szCs w:val="16"/>
              </w:rPr>
              <w:t xml:space="preserve"> equ</w:t>
            </w:r>
            <w:r w:rsidR="00C86F7B">
              <w:rPr>
                <w:rFonts w:ascii="Times New Roman" w:hAnsi="Times New Roman" w:cs="Times New Roman"/>
                <w:sz w:val="16"/>
                <w:szCs w:val="16"/>
              </w:rPr>
              <w:t>ina (MÁXIMO BLOQUE D 25 PUNTOS)</w:t>
            </w:r>
            <w:bookmarkStart w:id="0" w:name="_GoBack"/>
            <w:bookmarkEnd w:id="0"/>
            <w:r w:rsidR="0078032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012F78" w:rsidTr="0079020E">
        <w:trPr>
          <w:trHeight w:val="227"/>
        </w:trPr>
        <w:tc>
          <w:tcPr>
            <w:tcW w:w="8724" w:type="dxa"/>
            <w:gridSpan w:val="7"/>
            <w:shd w:val="clear" w:color="auto" w:fill="D9D9D9" w:themeFill="background1" w:themeFillShade="D9"/>
            <w:vAlign w:val="bottom"/>
          </w:tcPr>
          <w:p w:rsidR="00012F78" w:rsidRDefault="00593639" w:rsidP="00012F78">
            <w:pPr>
              <w:spacing w:after="12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Listado no exclusivo de ejemplos: </w:t>
            </w:r>
            <w:r w:rsidR="00012F78">
              <w:rPr>
                <w:rFonts w:ascii="Times New Roman" w:hAnsi="Times New Roman" w:cs="Times New Roman"/>
                <w:sz w:val="16"/>
                <w:szCs w:val="16"/>
              </w:rPr>
              <w:t xml:space="preserve">D.1. Cada jornada completa de aproximadamente 8 horas: </w:t>
            </w:r>
            <w:r w:rsidR="00012F78" w:rsidRPr="00012F7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12F78">
              <w:rPr>
                <w:rFonts w:ascii="Times New Roman" w:hAnsi="Times New Roman" w:cs="Times New Roman"/>
                <w:sz w:val="16"/>
                <w:szCs w:val="16"/>
              </w:rPr>
              <w:t xml:space="preserve"> punto/jornada</w:t>
            </w:r>
            <w:r w:rsidR="0079020E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79020E" w:rsidRPr="00012F78">
              <w:rPr>
                <w:rFonts w:ascii="Times New Roman" w:hAnsi="Times New Roman" w:cs="Times New Roman"/>
                <w:sz w:val="16"/>
                <w:szCs w:val="16"/>
              </w:rPr>
              <w:t>D.2. Cada media jornada de aproximadamente 4 horas:</w:t>
            </w:r>
            <w:r w:rsidR="00790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020E" w:rsidRPr="00012F78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  <w:r w:rsidR="0079020E" w:rsidRPr="00012F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020E">
              <w:rPr>
                <w:rFonts w:ascii="Times New Roman" w:hAnsi="Times New Roman" w:cs="Times New Roman"/>
                <w:sz w:val="16"/>
                <w:szCs w:val="16"/>
              </w:rPr>
              <w:t>punto/jornada; D.3</w:t>
            </w:r>
            <w:r w:rsidR="0079020E" w:rsidRPr="00012F78">
              <w:rPr>
                <w:rFonts w:ascii="Times New Roman" w:hAnsi="Times New Roman" w:cs="Times New Roman"/>
                <w:sz w:val="16"/>
                <w:szCs w:val="16"/>
              </w:rPr>
              <w:t xml:space="preserve">. Cada jornada </w:t>
            </w:r>
            <w:r w:rsidR="0079020E">
              <w:rPr>
                <w:rFonts w:ascii="Times New Roman" w:hAnsi="Times New Roman" w:cs="Times New Roman"/>
                <w:sz w:val="16"/>
                <w:szCs w:val="16"/>
              </w:rPr>
              <w:t xml:space="preserve">inferior a </w:t>
            </w:r>
            <w:r w:rsidR="0079020E" w:rsidRPr="00012F78">
              <w:rPr>
                <w:rFonts w:ascii="Times New Roman" w:hAnsi="Times New Roman" w:cs="Times New Roman"/>
                <w:sz w:val="16"/>
                <w:szCs w:val="16"/>
              </w:rPr>
              <w:t>4 horas:</w:t>
            </w:r>
            <w:r w:rsidR="0079020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020E" w:rsidRPr="00012F78">
              <w:rPr>
                <w:rFonts w:ascii="Times New Roman" w:hAnsi="Times New Roman" w:cs="Times New Roman"/>
                <w:b/>
                <w:sz w:val="16"/>
                <w:szCs w:val="16"/>
              </w:rPr>
              <w:t>0,2</w:t>
            </w:r>
            <w:r w:rsidR="0079020E" w:rsidRPr="00012F7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9020E">
              <w:rPr>
                <w:rFonts w:ascii="Times New Roman" w:hAnsi="Times New Roman" w:cs="Times New Roman"/>
                <w:sz w:val="16"/>
                <w:szCs w:val="16"/>
              </w:rPr>
              <w:t>puntos/jornada</w:t>
            </w:r>
          </w:p>
        </w:tc>
      </w:tr>
      <w:tr w:rsidR="00601997" w:rsidTr="00FF28C3">
        <w:tc>
          <w:tcPr>
            <w:tcW w:w="4673" w:type="dxa"/>
            <w:vAlign w:val="center"/>
          </w:tcPr>
          <w:p w:rsidR="00601997" w:rsidRPr="00BC4FE3" w:rsidRDefault="00CA2AC2" w:rsidP="005A628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Esp</w:t>
            </w:r>
            <w:r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acio para mérito 1 del Bloque C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. (borrar este texto para </w:t>
            </w:r>
            <w:proofErr w:type="spellStart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sobreescribir</w:t>
            </w:r>
            <w:proofErr w:type="spellEnd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en el cuadro y </w:t>
            </w:r>
            <w:r w:rsidR="003723B4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añadir o quitar tantas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filas como sean necesarias)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601997" w:rsidRDefault="00601997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8"/>
                <w:lang w:val="es-E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01997" w:rsidRDefault="00601997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  <w:gridSpan w:val="2"/>
            <w:shd w:val="clear" w:color="auto" w:fill="D9D9D9" w:themeFill="background1" w:themeFillShade="D9"/>
            <w:vAlign w:val="center"/>
          </w:tcPr>
          <w:p w:rsidR="00601997" w:rsidRDefault="00601997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CA2AC2" w:rsidTr="00FF28C3">
        <w:tc>
          <w:tcPr>
            <w:tcW w:w="4673" w:type="dxa"/>
            <w:vAlign w:val="center"/>
          </w:tcPr>
          <w:p w:rsidR="00CA2AC2" w:rsidRPr="00BC4FE3" w:rsidRDefault="00CA2AC2" w:rsidP="005A628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Esp</w:t>
            </w:r>
            <w:r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acio para mérito 2 del Bloque B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. (borrar este texto para </w:t>
            </w:r>
            <w:proofErr w:type="spellStart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sobreescribir</w:t>
            </w:r>
            <w:proofErr w:type="spellEnd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en el cuadro y </w:t>
            </w:r>
            <w:r w:rsidR="003723B4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añadir o quitar tantas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filas como sean necesarias)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CA2AC2" w:rsidRDefault="00CA2AC2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8"/>
                <w:lang w:val="es-E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A2AC2" w:rsidRDefault="00CA2AC2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  <w:gridSpan w:val="2"/>
            <w:shd w:val="clear" w:color="auto" w:fill="D9D9D9" w:themeFill="background1" w:themeFillShade="D9"/>
            <w:vAlign w:val="center"/>
          </w:tcPr>
          <w:p w:rsidR="00CA2AC2" w:rsidRDefault="00CA2AC2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CA2AC2" w:rsidTr="00FF28C3">
        <w:tc>
          <w:tcPr>
            <w:tcW w:w="5949" w:type="dxa"/>
            <w:gridSpan w:val="3"/>
            <w:shd w:val="clear" w:color="auto" w:fill="D9D9D9" w:themeFill="background1" w:themeFillShade="D9"/>
            <w:vAlign w:val="center"/>
          </w:tcPr>
          <w:p w:rsidR="00CA2AC2" w:rsidRPr="000745A7" w:rsidRDefault="00CA2AC2" w:rsidP="00C61B43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  <w:t>SUMA</w:t>
            </w:r>
            <w:r w:rsidRPr="00524D33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  <w:t xml:space="preserve"> BLOQUE</w:t>
            </w:r>
            <w:r w:rsidR="00012F78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  <w:t xml:space="preserve"> D (NO SUPERAR LOS 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  <w:t>5</w:t>
            </w:r>
            <w:r w:rsidRPr="00524D33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  <w:t xml:space="preserve"> PUNTOS)</w:t>
            </w:r>
          </w:p>
        </w:tc>
        <w:tc>
          <w:tcPr>
            <w:tcW w:w="1417" w:type="dxa"/>
            <w:gridSpan w:val="2"/>
            <w:vAlign w:val="center"/>
          </w:tcPr>
          <w:p w:rsidR="00CA2AC2" w:rsidRDefault="00CA2AC2" w:rsidP="00C61B4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  <w:gridSpan w:val="2"/>
            <w:shd w:val="clear" w:color="auto" w:fill="D9D9D9" w:themeFill="background1" w:themeFillShade="D9"/>
            <w:vAlign w:val="center"/>
          </w:tcPr>
          <w:p w:rsidR="00CA2AC2" w:rsidRDefault="00CA2AC2" w:rsidP="00C61B4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:rsidR="000A1A6B" w:rsidRDefault="000A1A6B"/>
    <w:tbl>
      <w:tblPr>
        <w:tblStyle w:val="Tablaconcuadrcula"/>
        <w:tblW w:w="8724" w:type="dxa"/>
        <w:tblLayout w:type="fixed"/>
        <w:tblLook w:val="04A0" w:firstRow="1" w:lastRow="0" w:firstColumn="1" w:lastColumn="0" w:noHBand="0" w:noVBand="1"/>
      </w:tblPr>
      <w:tblGrid>
        <w:gridCol w:w="4673"/>
        <w:gridCol w:w="1276"/>
        <w:gridCol w:w="1417"/>
        <w:gridCol w:w="1358"/>
      </w:tblGrid>
      <w:tr w:rsidR="003723B4" w:rsidTr="00FF28C3">
        <w:tc>
          <w:tcPr>
            <w:tcW w:w="4673" w:type="dxa"/>
            <w:vAlign w:val="center"/>
          </w:tcPr>
          <w:p w:rsidR="003723B4" w:rsidRDefault="003723B4" w:rsidP="00C61B43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723B4" w:rsidRPr="000745A7" w:rsidRDefault="003723B4" w:rsidP="00C61B43">
            <w:pPr>
              <w:jc w:val="center"/>
              <w:rPr>
                <w:rFonts w:ascii="Times New Roman" w:hAnsi="Times New Roman" w:cs="Times New Roman"/>
                <w:b/>
                <w:sz w:val="14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14"/>
                <w:lang w:val="es-ES"/>
              </w:rPr>
              <w:t>NÚMERO DE ORDEN DEL JUSTIFICANTE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723B4" w:rsidRPr="000745A7" w:rsidRDefault="003723B4" w:rsidP="00C61B43">
            <w:pPr>
              <w:jc w:val="center"/>
              <w:rPr>
                <w:rFonts w:ascii="Times New Roman" w:hAnsi="Times New Roman" w:cs="Times New Roman"/>
                <w:b/>
                <w:sz w:val="14"/>
                <w:lang w:val="es-ES"/>
              </w:rPr>
            </w:pPr>
            <w:r w:rsidRPr="000745A7">
              <w:rPr>
                <w:rFonts w:ascii="Times New Roman" w:hAnsi="Times New Roman" w:cs="Times New Roman"/>
                <w:b/>
                <w:sz w:val="14"/>
                <w:lang w:val="es-ES"/>
              </w:rPr>
              <w:t>AUTOBAREMO</w:t>
            </w: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:rsidR="003723B4" w:rsidRPr="000745A7" w:rsidRDefault="003723B4" w:rsidP="00C61B43">
            <w:pPr>
              <w:jc w:val="center"/>
              <w:rPr>
                <w:rFonts w:ascii="Times New Roman" w:hAnsi="Times New Roman" w:cs="Times New Roman"/>
                <w:b/>
                <w:sz w:val="14"/>
                <w:lang w:val="es-ES"/>
              </w:rPr>
            </w:pPr>
            <w:r w:rsidRPr="000745A7">
              <w:rPr>
                <w:rFonts w:ascii="Times New Roman" w:hAnsi="Times New Roman" w:cs="Times New Roman"/>
                <w:b/>
                <w:sz w:val="14"/>
                <w:lang w:val="es-ES"/>
              </w:rPr>
              <w:t>BAREMO DEL COMITÉ</w:t>
            </w:r>
          </w:p>
        </w:tc>
      </w:tr>
      <w:tr w:rsidR="000554B1" w:rsidTr="00FF28C3">
        <w:tc>
          <w:tcPr>
            <w:tcW w:w="8724" w:type="dxa"/>
            <w:gridSpan w:val="4"/>
            <w:shd w:val="clear" w:color="auto" w:fill="A6A6A6" w:themeFill="background1" w:themeFillShade="A6"/>
            <w:vAlign w:val="center"/>
          </w:tcPr>
          <w:p w:rsidR="000554B1" w:rsidRDefault="00AC3EF7" w:rsidP="0079020E">
            <w:pPr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Bloque E. </w:t>
            </w:r>
            <w:r w:rsidR="000554B1" w:rsidRPr="000554B1">
              <w:rPr>
                <w:rFonts w:ascii="Times New Roman" w:hAnsi="Times New Roman" w:cs="Times New Roman"/>
                <w:b/>
                <w:sz w:val="16"/>
                <w:szCs w:val="16"/>
              </w:rPr>
              <w:t>Publicaciones</w:t>
            </w:r>
            <w:r w:rsidR="000554B1" w:rsidRPr="000554B1">
              <w:rPr>
                <w:rFonts w:ascii="Times New Roman" w:hAnsi="Times New Roman" w:cs="Times New Roman"/>
                <w:sz w:val="16"/>
                <w:szCs w:val="16"/>
              </w:rPr>
              <w:t xml:space="preserve"> en revistas </w:t>
            </w:r>
            <w:r w:rsidRPr="000554B1">
              <w:rPr>
                <w:rFonts w:ascii="Times New Roman" w:hAnsi="Times New Roman" w:cs="Times New Roman"/>
                <w:sz w:val="16"/>
                <w:szCs w:val="16"/>
              </w:rPr>
              <w:t>científicas</w:t>
            </w:r>
            <w:r w:rsidR="000554B1" w:rsidRPr="000554B1">
              <w:rPr>
                <w:rFonts w:ascii="Times New Roman" w:hAnsi="Times New Roman" w:cs="Times New Roman"/>
                <w:sz w:val="16"/>
                <w:szCs w:val="16"/>
              </w:rPr>
              <w:t xml:space="preserve"> y profesionales, </w:t>
            </w:r>
            <w:r w:rsidR="000554B1" w:rsidRPr="000554B1">
              <w:rPr>
                <w:rFonts w:ascii="Times New Roman" w:hAnsi="Times New Roman" w:cs="Times New Roman"/>
                <w:b/>
                <w:sz w:val="16"/>
                <w:szCs w:val="16"/>
              </w:rPr>
              <w:t>comunicaciones</w:t>
            </w:r>
            <w:r w:rsidR="000554B1" w:rsidRPr="000554B1">
              <w:rPr>
                <w:rFonts w:ascii="Times New Roman" w:hAnsi="Times New Roman" w:cs="Times New Roman"/>
                <w:sz w:val="16"/>
                <w:szCs w:val="16"/>
              </w:rPr>
              <w:t xml:space="preserve"> en congresos, etc. directamente relacionados con la </w:t>
            </w:r>
            <w:r w:rsidRPr="000554B1">
              <w:rPr>
                <w:rFonts w:ascii="Times New Roman" w:hAnsi="Times New Roman" w:cs="Times New Roman"/>
                <w:sz w:val="16"/>
                <w:szCs w:val="16"/>
              </w:rPr>
              <w:t>clínica</w:t>
            </w:r>
            <w:r w:rsidR="000554B1" w:rsidRPr="000554B1">
              <w:rPr>
                <w:rFonts w:ascii="Times New Roman" w:hAnsi="Times New Roman" w:cs="Times New Roman"/>
                <w:sz w:val="16"/>
                <w:szCs w:val="16"/>
              </w:rPr>
              <w:t xml:space="preserve"> equina (MÁXIMO DEL BLOQUE E 5 PUNTOS).</w:t>
            </w:r>
          </w:p>
        </w:tc>
      </w:tr>
      <w:tr w:rsidR="00012F78" w:rsidTr="00012F78">
        <w:trPr>
          <w:trHeight w:val="284"/>
        </w:trPr>
        <w:tc>
          <w:tcPr>
            <w:tcW w:w="8724" w:type="dxa"/>
            <w:gridSpan w:val="4"/>
            <w:shd w:val="clear" w:color="auto" w:fill="D9D9D9" w:themeFill="background1" w:themeFillShade="D9"/>
            <w:vAlign w:val="center"/>
          </w:tcPr>
          <w:p w:rsidR="00012F78" w:rsidRDefault="006F307F" w:rsidP="00AB51C9">
            <w:pPr>
              <w:spacing w:after="120"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Listado no exclusivo de ejemplos: </w:t>
            </w:r>
            <w:r w:rsidR="00474CD3">
              <w:rPr>
                <w:rFonts w:ascii="Times New Roman" w:hAnsi="Times New Roman" w:cs="Times New Roman"/>
                <w:sz w:val="16"/>
                <w:szCs w:val="16"/>
              </w:rPr>
              <w:t xml:space="preserve">E.1. Editor de libro o autor de obra completa: </w:t>
            </w:r>
            <w:r w:rsidR="00474CD3" w:rsidRPr="00474CD3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474CD3">
              <w:rPr>
                <w:rFonts w:ascii="Times New Roman" w:hAnsi="Times New Roman" w:cs="Times New Roman"/>
                <w:sz w:val="16"/>
                <w:szCs w:val="16"/>
              </w:rPr>
              <w:t xml:space="preserve"> puntos/libro</w:t>
            </w:r>
            <w:r w:rsidR="0059363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A574D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79020E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282620">
              <w:rPr>
                <w:rFonts w:ascii="Times New Roman" w:hAnsi="Times New Roman" w:cs="Times New Roman"/>
                <w:sz w:val="16"/>
                <w:szCs w:val="16"/>
              </w:rPr>
              <w:t xml:space="preserve">E.2. </w:t>
            </w:r>
            <w:r w:rsidR="0079020E">
              <w:rPr>
                <w:rFonts w:ascii="Times New Roman" w:hAnsi="Times New Roman" w:cs="Times New Roman"/>
                <w:sz w:val="16"/>
                <w:szCs w:val="16"/>
              </w:rPr>
              <w:t xml:space="preserve">Autor de capítulo o de apartado de la obra: </w:t>
            </w:r>
            <w:r w:rsidR="0079020E" w:rsidRPr="0079020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79020E">
              <w:rPr>
                <w:rFonts w:ascii="Times New Roman" w:hAnsi="Times New Roman" w:cs="Times New Roman"/>
                <w:sz w:val="16"/>
                <w:szCs w:val="16"/>
              </w:rPr>
              <w:t xml:space="preserve"> punto/capítulo</w:t>
            </w:r>
            <w:r w:rsidR="0059363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A574D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79020E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282620">
              <w:rPr>
                <w:rFonts w:ascii="Times New Roman" w:hAnsi="Times New Roman" w:cs="Times New Roman"/>
                <w:sz w:val="16"/>
                <w:szCs w:val="16"/>
              </w:rPr>
              <w:t xml:space="preserve">E.3. </w:t>
            </w:r>
            <w:r w:rsidR="0079020E">
              <w:rPr>
                <w:rFonts w:ascii="Times New Roman" w:hAnsi="Times New Roman" w:cs="Times New Roman"/>
                <w:sz w:val="16"/>
                <w:szCs w:val="16"/>
              </w:rPr>
              <w:t>Autor en revistas científicas indexadas en JCR</w:t>
            </w:r>
            <w:r w:rsidR="00282620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282620" w:rsidRPr="00282620">
              <w:rPr>
                <w:rFonts w:ascii="Times New Roman" w:hAnsi="Times New Roman" w:cs="Times New Roman"/>
                <w:b/>
                <w:sz w:val="16"/>
                <w:szCs w:val="16"/>
              </w:rPr>
              <w:t>1,5</w:t>
            </w:r>
            <w:r w:rsidR="00282620">
              <w:rPr>
                <w:rFonts w:ascii="Times New Roman" w:hAnsi="Times New Roman" w:cs="Times New Roman"/>
                <w:sz w:val="16"/>
                <w:szCs w:val="16"/>
              </w:rPr>
              <w:t xml:space="preserve"> puntos/articulo</w:t>
            </w:r>
            <w:r w:rsidR="0059363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A574D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282620">
              <w:rPr>
                <w:rFonts w:ascii="Times New Roman" w:hAnsi="Times New Roman" w:cs="Times New Roman"/>
                <w:sz w:val="16"/>
                <w:szCs w:val="16"/>
              </w:rPr>
              <w:t xml:space="preserve">; E.4. </w:t>
            </w:r>
            <w:r w:rsidR="00282620" w:rsidRPr="00282620">
              <w:rPr>
                <w:rFonts w:ascii="Times New Roman" w:hAnsi="Times New Roman" w:cs="Times New Roman"/>
                <w:sz w:val="16"/>
                <w:szCs w:val="16"/>
              </w:rPr>
              <w:t>Artículo en revistas científicas no indexadas en JCR</w:t>
            </w:r>
            <w:r w:rsidR="00282620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282620" w:rsidRPr="00282620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  <w:r w:rsidR="00EB4F0D">
              <w:rPr>
                <w:rFonts w:ascii="Times New Roman" w:hAnsi="Times New Roman" w:cs="Times New Roman"/>
                <w:sz w:val="16"/>
                <w:szCs w:val="16"/>
              </w:rPr>
              <w:t xml:space="preserve"> puntos/</w:t>
            </w:r>
            <w:r w:rsidR="00282620">
              <w:rPr>
                <w:rFonts w:ascii="Times New Roman" w:hAnsi="Times New Roman" w:cs="Times New Roman"/>
                <w:sz w:val="16"/>
                <w:szCs w:val="16"/>
              </w:rPr>
              <w:t>artículo</w:t>
            </w:r>
            <w:r w:rsidR="0059363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282620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EB4F0D">
              <w:rPr>
                <w:rFonts w:ascii="Times New Roman" w:hAnsi="Times New Roman" w:cs="Times New Roman"/>
                <w:sz w:val="16"/>
                <w:szCs w:val="16"/>
              </w:rPr>
              <w:t xml:space="preserve">E.5. </w:t>
            </w:r>
            <w:r w:rsidR="00EB4F0D" w:rsidRPr="00EB4F0D">
              <w:rPr>
                <w:rFonts w:ascii="Times New Roman" w:hAnsi="Times New Roman" w:cs="Times New Roman"/>
                <w:sz w:val="16"/>
                <w:szCs w:val="16"/>
              </w:rPr>
              <w:t>Artículos en revistas o publicaciones divulgativas</w:t>
            </w:r>
            <w:r w:rsidR="00EB4F0D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EB4F0D" w:rsidRPr="00EB4F0D">
              <w:rPr>
                <w:rFonts w:ascii="Times New Roman" w:hAnsi="Times New Roman" w:cs="Times New Roman"/>
                <w:b/>
                <w:sz w:val="16"/>
                <w:szCs w:val="16"/>
              </w:rPr>
              <w:t>0,25</w:t>
            </w:r>
            <w:r w:rsidR="00EB4F0D">
              <w:rPr>
                <w:rFonts w:ascii="Times New Roman" w:hAnsi="Times New Roman" w:cs="Times New Roman"/>
                <w:sz w:val="16"/>
                <w:szCs w:val="16"/>
              </w:rPr>
              <w:t xml:space="preserve"> puntos/artículo</w:t>
            </w:r>
            <w:r w:rsidR="0059363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A574D9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EB4F0D">
              <w:rPr>
                <w:rFonts w:ascii="Times New Roman" w:hAnsi="Times New Roman" w:cs="Times New Roman"/>
                <w:sz w:val="16"/>
                <w:szCs w:val="16"/>
              </w:rPr>
              <w:t xml:space="preserve">; E.6. </w:t>
            </w:r>
            <w:r w:rsidR="00EB4F0D" w:rsidRPr="00EB4F0D">
              <w:rPr>
                <w:rFonts w:ascii="Times New Roman" w:hAnsi="Times New Roman" w:cs="Times New Roman"/>
                <w:sz w:val="16"/>
                <w:szCs w:val="16"/>
              </w:rPr>
              <w:t>Ponencia invitada en congreso internacional</w:t>
            </w:r>
            <w:r w:rsidR="00EB4F0D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EB4F0D" w:rsidRPr="00EB4F0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EB4F0D">
              <w:rPr>
                <w:rFonts w:ascii="Times New Roman" w:hAnsi="Times New Roman" w:cs="Times New Roman"/>
                <w:sz w:val="16"/>
                <w:szCs w:val="16"/>
              </w:rPr>
              <w:t xml:space="preserve"> punto; E.7. </w:t>
            </w:r>
            <w:r w:rsidR="00EB4F0D" w:rsidRPr="00EB4F0D">
              <w:rPr>
                <w:rFonts w:ascii="Times New Roman" w:hAnsi="Times New Roman" w:cs="Times New Roman"/>
                <w:sz w:val="16"/>
                <w:szCs w:val="16"/>
              </w:rPr>
              <w:t>Comunicación oral en congreso internacional</w:t>
            </w:r>
            <w:r w:rsidR="00EB4F0D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EB4F0D" w:rsidRPr="00EB4F0D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  <w:r w:rsidR="00EB4F0D">
              <w:rPr>
                <w:rFonts w:ascii="Times New Roman" w:hAnsi="Times New Roman" w:cs="Times New Roman"/>
                <w:sz w:val="16"/>
                <w:szCs w:val="16"/>
              </w:rPr>
              <w:t xml:space="preserve"> puntos; E.8. </w:t>
            </w:r>
            <w:r w:rsidR="00EB4F0D" w:rsidRPr="00EB4F0D">
              <w:rPr>
                <w:rFonts w:ascii="Times New Roman" w:hAnsi="Times New Roman" w:cs="Times New Roman"/>
                <w:sz w:val="16"/>
                <w:szCs w:val="16"/>
              </w:rPr>
              <w:t>Comunicación flash o exposición oral póster en congreso internacional</w:t>
            </w:r>
            <w:r w:rsidR="00EB4F0D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EB4F0D" w:rsidRPr="00EB4F0D"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  <w:r w:rsidR="00EB4F0D">
              <w:rPr>
                <w:rFonts w:ascii="Times New Roman" w:hAnsi="Times New Roman" w:cs="Times New Roman"/>
                <w:sz w:val="16"/>
                <w:szCs w:val="16"/>
              </w:rPr>
              <w:t xml:space="preserve"> puntos; </w:t>
            </w:r>
            <w:r w:rsidR="00AB51C9" w:rsidRPr="00AB51C9">
              <w:rPr>
                <w:rFonts w:ascii="Times New Roman" w:hAnsi="Times New Roman" w:cs="Times New Roman"/>
                <w:sz w:val="16"/>
                <w:szCs w:val="16"/>
              </w:rPr>
              <w:t>E.9. Póster en congreso internacional</w:t>
            </w:r>
            <w:r w:rsidR="00AB51C9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AB51C9" w:rsidRPr="00AB51C9">
              <w:rPr>
                <w:rFonts w:ascii="Times New Roman" w:hAnsi="Times New Roman" w:cs="Times New Roman"/>
                <w:b/>
                <w:sz w:val="16"/>
                <w:szCs w:val="16"/>
              </w:rPr>
              <w:t>0,2</w:t>
            </w:r>
            <w:r w:rsidR="00AB51C9">
              <w:rPr>
                <w:rFonts w:ascii="Times New Roman" w:hAnsi="Times New Roman" w:cs="Times New Roman"/>
                <w:sz w:val="16"/>
                <w:szCs w:val="16"/>
              </w:rPr>
              <w:t xml:space="preserve"> puntos; </w:t>
            </w:r>
            <w:r w:rsidR="00AB51C9" w:rsidRPr="00AB51C9">
              <w:rPr>
                <w:rFonts w:ascii="Times New Roman" w:hAnsi="Times New Roman" w:cs="Times New Roman"/>
                <w:sz w:val="16"/>
                <w:szCs w:val="16"/>
              </w:rPr>
              <w:t xml:space="preserve">E.10. Comunicación premiada en congreso internacional: </w:t>
            </w:r>
            <w:r w:rsidR="00AB51C9" w:rsidRPr="00AB51C9"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  <w:r w:rsidR="00AB51C9" w:rsidRPr="00AB51C9">
              <w:rPr>
                <w:rFonts w:ascii="Times New Roman" w:hAnsi="Times New Roman" w:cs="Times New Roman"/>
                <w:sz w:val="16"/>
                <w:szCs w:val="16"/>
              </w:rPr>
              <w:t xml:space="preserve"> puntos</w:t>
            </w:r>
            <w:r w:rsidR="00AB51C9"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 w:rsidR="00AB51C9" w:rsidRPr="00AB51C9">
              <w:rPr>
                <w:rFonts w:ascii="Times New Roman" w:hAnsi="Times New Roman" w:cs="Times New Roman"/>
                <w:sz w:val="16"/>
                <w:szCs w:val="16"/>
              </w:rPr>
              <w:t>E.11. Ponencia invitada en congreso nacional</w:t>
            </w:r>
            <w:r w:rsidR="00AB51C9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AB51C9" w:rsidRPr="00AB51C9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  <w:r w:rsidR="00AB51C9">
              <w:rPr>
                <w:rFonts w:ascii="Times New Roman" w:hAnsi="Times New Roman" w:cs="Times New Roman"/>
                <w:sz w:val="16"/>
                <w:szCs w:val="16"/>
              </w:rPr>
              <w:t xml:space="preserve"> puntos; </w:t>
            </w:r>
            <w:r w:rsidR="00AB51C9" w:rsidRPr="00AB51C9">
              <w:rPr>
                <w:rFonts w:ascii="Times New Roman" w:hAnsi="Times New Roman" w:cs="Times New Roman"/>
                <w:sz w:val="16"/>
                <w:szCs w:val="16"/>
              </w:rPr>
              <w:t>E.12. Comunicación oral en congreso nacional</w:t>
            </w:r>
            <w:r w:rsidR="00AB51C9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AB51C9" w:rsidRPr="00AB51C9">
              <w:rPr>
                <w:rFonts w:ascii="Times New Roman" w:hAnsi="Times New Roman" w:cs="Times New Roman"/>
                <w:b/>
                <w:sz w:val="16"/>
                <w:szCs w:val="16"/>
              </w:rPr>
              <w:t>0,25</w:t>
            </w:r>
            <w:r w:rsidR="00AB51C9">
              <w:rPr>
                <w:rFonts w:ascii="Times New Roman" w:hAnsi="Times New Roman" w:cs="Times New Roman"/>
                <w:sz w:val="16"/>
                <w:szCs w:val="16"/>
              </w:rPr>
              <w:t xml:space="preserve"> puntos; </w:t>
            </w:r>
            <w:r w:rsidR="00AB51C9" w:rsidRPr="00AB51C9">
              <w:rPr>
                <w:rFonts w:ascii="Times New Roman" w:hAnsi="Times New Roman" w:cs="Times New Roman"/>
                <w:sz w:val="16"/>
                <w:szCs w:val="16"/>
              </w:rPr>
              <w:t>E.13.Comunicación flash o exposición oral poster en congreso nacional</w:t>
            </w:r>
            <w:r w:rsidR="00AB51C9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AB51C9" w:rsidRPr="00AB51C9">
              <w:rPr>
                <w:rFonts w:ascii="Times New Roman" w:hAnsi="Times New Roman" w:cs="Times New Roman"/>
                <w:b/>
                <w:sz w:val="16"/>
                <w:szCs w:val="16"/>
              </w:rPr>
              <w:t>0,15</w:t>
            </w:r>
            <w:r w:rsidR="00AB51C9">
              <w:rPr>
                <w:rFonts w:ascii="Times New Roman" w:hAnsi="Times New Roman" w:cs="Times New Roman"/>
                <w:sz w:val="16"/>
                <w:szCs w:val="16"/>
              </w:rPr>
              <w:t xml:space="preserve"> puntos; </w:t>
            </w:r>
            <w:r w:rsidR="00AB51C9" w:rsidRPr="00AB51C9">
              <w:rPr>
                <w:rFonts w:ascii="Times New Roman" w:hAnsi="Times New Roman" w:cs="Times New Roman"/>
                <w:sz w:val="16"/>
                <w:szCs w:val="16"/>
              </w:rPr>
              <w:t>E. 14. Póster en congreso nacional</w:t>
            </w:r>
            <w:r w:rsidR="00AB51C9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AB51C9" w:rsidRPr="00AB51C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0,1 </w:t>
            </w:r>
            <w:r w:rsidR="00AB51C9">
              <w:rPr>
                <w:rFonts w:ascii="Times New Roman" w:hAnsi="Times New Roman" w:cs="Times New Roman"/>
                <w:sz w:val="16"/>
                <w:szCs w:val="16"/>
              </w:rPr>
              <w:t xml:space="preserve">puntos; </w:t>
            </w:r>
            <w:r w:rsidR="00AB51C9" w:rsidRPr="00AB51C9">
              <w:rPr>
                <w:rFonts w:ascii="Times New Roman" w:hAnsi="Times New Roman" w:cs="Times New Roman"/>
                <w:sz w:val="16"/>
                <w:szCs w:val="16"/>
              </w:rPr>
              <w:t>E. 15.Comunicación premiada en congreso nacional</w:t>
            </w:r>
            <w:r w:rsidR="00AB51C9" w:rsidRPr="00AB51C9">
              <w:rPr>
                <w:rFonts w:ascii="Times New Roman" w:hAnsi="Times New Roman" w:cs="Times New Roman"/>
                <w:b/>
                <w:sz w:val="16"/>
                <w:szCs w:val="16"/>
              </w:rPr>
              <w:t>: 0,15</w:t>
            </w:r>
            <w:r w:rsidR="00AB51C9">
              <w:rPr>
                <w:rFonts w:ascii="Times New Roman" w:hAnsi="Times New Roman" w:cs="Times New Roman"/>
                <w:sz w:val="16"/>
                <w:szCs w:val="16"/>
              </w:rPr>
              <w:t xml:space="preserve"> puntos</w:t>
            </w:r>
          </w:p>
        </w:tc>
      </w:tr>
      <w:tr w:rsidR="000554B1" w:rsidTr="00FF28C3">
        <w:tc>
          <w:tcPr>
            <w:tcW w:w="4673" w:type="dxa"/>
            <w:vAlign w:val="center"/>
          </w:tcPr>
          <w:p w:rsidR="000554B1" w:rsidRDefault="003723B4" w:rsidP="005A628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Esp</w:t>
            </w:r>
            <w:r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acio para mérito 1 del Bloque E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. (borrar este texto para </w:t>
            </w:r>
            <w:proofErr w:type="spellStart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sobreescribir</w:t>
            </w:r>
            <w:proofErr w:type="spellEnd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en el cuadro y </w:t>
            </w:r>
            <w:r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añadir o quitar tantas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filas como sean necesarias)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554B1" w:rsidRPr="000745A7" w:rsidRDefault="000554B1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8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0554B1" w:rsidRDefault="000554B1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:rsidR="000554B1" w:rsidRDefault="000554B1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0554B1" w:rsidTr="00FF28C3">
        <w:tc>
          <w:tcPr>
            <w:tcW w:w="4673" w:type="dxa"/>
            <w:vAlign w:val="center"/>
          </w:tcPr>
          <w:p w:rsidR="000554B1" w:rsidRDefault="003723B4" w:rsidP="005A628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Esp</w:t>
            </w:r>
            <w:r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acio para mérito 2 del Bloque E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. (borrar este texto para </w:t>
            </w:r>
            <w:proofErr w:type="spellStart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sobreescribir</w:t>
            </w:r>
            <w:proofErr w:type="spellEnd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en el cuadro y </w:t>
            </w:r>
            <w:r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añadir o quitar tantas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filas como sean necesarias)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554B1" w:rsidRPr="000745A7" w:rsidRDefault="000554B1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8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0554B1" w:rsidRDefault="000554B1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:rsidR="000554B1" w:rsidRDefault="000554B1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3723B4" w:rsidTr="00FF28C3">
        <w:tc>
          <w:tcPr>
            <w:tcW w:w="4673" w:type="dxa"/>
            <w:vAlign w:val="center"/>
          </w:tcPr>
          <w:p w:rsidR="003723B4" w:rsidRDefault="003723B4" w:rsidP="005A628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Esp</w:t>
            </w:r>
            <w:r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acio para mérito3 del Bloque E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. (borrar este texto para </w:t>
            </w:r>
            <w:proofErr w:type="spellStart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sobreescribir</w:t>
            </w:r>
            <w:proofErr w:type="spellEnd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en el cuadro y </w:t>
            </w:r>
            <w:r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añadir o quitar tantas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filas como sean necesarias)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723B4" w:rsidRPr="000745A7" w:rsidRDefault="003723B4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8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3723B4" w:rsidRDefault="003723B4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:rsidR="003723B4" w:rsidRDefault="003723B4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3723B4" w:rsidTr="00FF28C3">
        <w:tc>
          <w:tcPr>
            <w:tcW w:w="5949" w:type="dxa"/>
            <w:gridSpan w:val="2"/>
            <w:shd w:val="clear" w:color="auto" w:fill="D9D9D9" w:themeFill="background1" w:themeFillShade="D9"/>
            <w:vAlign w:val="center"/>
          </w:tcPr>
          <w:p w:rsidR="003723B4" w:rsidRPr="000745A7" w:rsidRDefault="003723B4" w:rsidP="00C61B43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  <w:t>SUMA</w:t>
            </w:r>
            <w:r w:rsidRPr="00524D33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  <w:t xml:space="preserve"> BLOQUE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  <w:t xml:space="preserve"> E (NO SUPERAR LOS 5</w:t>
            </w:r>
            <w:r w:rsidRPr="00524D33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  <w:t xml:space="preserve"> PUNTOS)</w:t>
            </w:r>
          </w:p>
        </w:tc>
        <w:tc>
          <w:tcPr>
            <w:tcW w:w="1417" w:type="dxa"/>
            <w:vAlign w:val="center"/>
          </w:tcPr>
          <w:p w:rsidR="003723B4" w:rsidRDefault="003723B4" w:rsidP="00C61B4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:rsidR="003723B4" w:rsidRDefault="003723B4" w:rsidP="00C61B4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3723B4" w:rsidTr="00FF28C3">
        <w:tc>
          <w:tcPr>
            <w:tcW w:w="8724" w:type="dxa"/>
            <w:gridSpan w:val="4"/>
            <w:shd w:val="clear" w:color="auto" w:fill="A6A6A6" w:themeFill="background1" w:themeFillShade="A6"/>
            <w:vAlign w:val="center"/>
          </w:tcPr>
          <w:p w:rsidR="003723B4" w:rsidRPr="003723B4" w:rsidRDefault="00AC3EF7" w:rsidP="00AB51C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Bloque F. </w:t>
            </w:r>
            <w:r w:rsidR="003723B4" w:rsidRPr="003723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Pertenencia a asociaciones </w:t>
            </w:r>
            <w:r w:rsidRPr="003723B4">
              <w:rPr>
                <w:rFonts w:ascii="Times New Roman" w:hAnsi="Times New Roman" w:cs="Times New Roman"/>
                <w:b/>
                <w:sz w:val="16"/>
                <w:szCs w:val="16"/>
              </w:rPr>
              <w:t>científicas</w:t>
            </w:r>
            <w:r w:rsidR="003723B4" w:rsidRPr="003723B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y/o profesionales</w:t>
            </w:r>
            <w:r w:rsidR="003723B4" w:rsidRPr="003723B4">
              <w:rPr>
                <w:rFonts w:ascii="Times New Roman" w:hAnsi="Times New Roman" w:cs="Times New Roman"/>
                <w:sz w:val="16"/>
                <w:szCs w:val="16"/>
              </w:rPr>
              <w:t xml:space="preserve"> (nacionales o internacionales) directa o parcialmente relacionadas con la </w:t>
            </w:r>
            <w:r w:rsidRPr="003723B4">
              <w:rPr>
                <w:rFonts w:ascii="Times New Roman" w:hAnsi="Times New Roman" w:cs="Times New Roman"/>
                <w:sz w:val="16"/>
                <w:szCs w:val="16"/>
              </w:rPr>
              <w:t>clínica</w:t>
            </w:r>
            <w:r w:rsidR="003723B4" w:rsidRPr="003723B4">
              <w:rPr>
                <w:rFonts w:ascii="Times New Roman" w:hAnsi="Times New Roman" w:cs="Times New Roman"/>
                <w:sz w:val="16"/>
                <w:szCs w:val="16"/>
              </w:rPr>
              <w:t xml:space="preserve"> equina (MÁXIMO DEL BLOQUE F 10 PUNTOS)</w:t>
            </w:r>
          </w:p>
        </w:tc>
      </w:tr>
      <w:tr w:rsidR="00AB51C9" w:rsidTr="005F07B1">
        <w:tc>
          <w:tcPr>
            <w:tcW w:w="8724" w:type="dxa"/>
            <w:gridSpan w:val="4"/>
            <w:shd w:val="clear" w:color="auto" w:fill="D9D9D9" w:themeFill="background1" w:themeFillShade="D9"/>
            <w:vAlign w:val="center"/>
          </w:tcPr>
          <w:p w:rsidR="00AB51C9" w:rsidRDefault="006F307F" w:rsidP="00CD413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Listado no exclusivo de ejemplos: </w:t>
            </w:r>
            <w:r w:rsidR="00AB51C9" w:rsidRPr="005F07B1">
              <w:rPr>
                <w:rFonts w:ascii="Times New Roman" w:hAnsi="Times New Roman" w:cs="Times New Roman"/>
                <w:sz w:val="16"/>
                <w:szCs w:val="16"/>
              </w:rPr>
              <w:t>F. 1. Sociedad listado A (AVEE, AEVEE, AVEEC, AVVC, AAVEE, otras integradas en FEEVA y WEVA)</w:t>
            </w:r>
            <w:r w:rsidR="005F07B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5F07B1" w:rsidRPr="005F07B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</w:t>
            </w:r>
            <w:r w:rsidR="005F07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5F07B1">
              <w:rPr>
                <w:rFonts w:ascii="Times New Roman" w:hAnsi="Times New Roman" w:cs="Times New Roman"/>
                <w:sz w:val="16"/>
                <w:szCs w:val="16"/>
              </w:rPr>
              <w:t>pto</w:t>
            </w:r>
            <w:proofErr w:type="spellEnd"/>
            <w:r w:rsidR="005F07B1">
              <w:rPr>
                <w:rFonts w:ascii="Times New Roman" w:hAnsi="Times New Roman" w:cs="Times New Roman"/>
                <w:sz w:val="16"/>
                <w:szCs w:val="16"/>
              </w:rPr>
              <w:t xml:space="preserve">/sociedad/año; </w:t>
            </w:r>
            <w:r w:rsidR="00CD4135">
              <w:rPr>
                <w:rFonts w:ascii="Times New Roman" w:hAnsi="Times New Roman" w:cs="Times New Roman"/>
                <w:sz w:val="16"/>
                <w:szCs w:val="16"/>
              </w:rPr>
              <w:t>F.2.</w:t>
            </w:r>
            <w:r w:rsidR="00CD4135">
              <w:rPr>
                <w:rFonts w:ascii="Verdana" w:hAnsi="Verdana"/>
                <w:spacing w:val="-3"/>
                <w:sz w:val="16"/>
                <w:szCs w:val="16"/>
              </w:rPr>
              <w:t xml:space="preserve"> </w:t>
            </w:r>
            <w:r w:rsidR="00CD4135" w:rsidRPr="00CD4135">
              <w:rPr>
                <w:rFonts w:ascii="Times New Roman" w:hAnsi="Times New Roman" w:cs="Times New Roman"/>
                <w:sz w:val="16"/>
                <w:szCs w:val="16"/>
              </w:rPr>
              <w:t>Sociedad listado B (AVECAE, SEOVE, SECIVE, AEVMI, SEAVV, AERA, SEMIV, SETOV, SEOVET, AEVEDI, Colegios diplomados europeos o americanos, ISELP</w:t>
            </w:r>
            <w:r w:rsidR="00CD4135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CD4135" w:rsidRPr="00CD4135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  <w:r w:rsidR="00CD413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CD4135">
              <w:rPr>
                <w:rFonts w:ascii="Times New Roman" w:hAnsi="Times New Roman" w:cs="Times New Roman"/>
                <w:sz w:val="16"/>
                <w:szCs w:val="16"/>
              </w:rPr>
              <w:t>ptos</w:t>
            </w:r>
            <w:proofErr w:type="spellEnd"/>
            <w:r w:rsidR="00CD4135">
              <w:rPr>
                <w:rFonts w:ascii="Times New Roman" w:hAnsi="Times New Roman" w:cs="Times New Roman"/>
                <w:sz w:val="16"/>
                <w:szCs w:val="16"/>
              </w:rPr>
              <w:t>/sociedad/año.</w:t>
            </w:r>
          </w:p>
        </w:tc>
      </w:tr>
      <w:tr w:rsidR="00CA2AC2" w:rsidTr="00FF28C3">
        <w:tc>
          <w:tcPr>
            <w:tcW w:w="4673" w:type="dxa"/>
            <w:vAlign w:val="center"/>
          </w:tcPr>
          <w:p w:rsidR="00CA2AC2" w:rsidRPr="000745A7" w:rsidRDefault="00522A60" w:rsidP="005A628E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Esp</w:t>
            </w:r>
            <w:r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acio para mérito1 del Bloque F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. (borrar este texto para </w:t>
            </w:r>
            <w:proofErr w:type="spellStart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sobreescribir</w:t>
            </w:r>
            <w:proofErr w:type="spellEnd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en el cuadro y </w:t>
            </w:r>
            <w:r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añadir o quitar tantas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filas como sean necesarias)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A2AC2" w:rsidRDefault="00CA2AC2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8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CA2AC2" w:rsidRDefault="00CA2AC2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:rsidR="00CA2AC2" w:rsidRDefault="00CA2AC2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3723B4" w:rsidTr="00FF28C3">
        <w:tc>
          <w:tcPr>
            <w:tcW w:w="4673" w:type="dxa"/>
            <w:vAlign w:val="center"/>
          </w:tcPr>
          <w:p w:rsidR="003723B4" w:rsidRPr="000745A7" w:rsidRDefault="00522A60" w:rsidP="005A628E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Esp</w:t>
            </w:r>
            <w:r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acio para mérito 2 del Bloque F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. (borrar este texto para </w:t>
            </w:r>
            <w:proofErr w:type="spellStart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sobreescribir</w:t>
            </w:r>
            <w:proofErr w:type="spellEnd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en el cuadro y </w:t>
            </w:r>
            <w:r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añadir o quitar tantas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filas como sean necesarias)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723B4" w:rsidRDefault="003723B4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8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3723B4" w:rsidRDefault="003723B4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:rsidR="003723B4" w:rsidRDefault="003723B4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3723B4" w:rsidTr="00FF28C3">
        <w:tc>
          <w:tcPr>
            <w:tcW w:w="4673" w:type="dxa"/>
            <w:vAlign w:val="center"/>
          </w:tcPr>
          <w:p w:rsidR="003723B4" w:rsidRPr="000745A7" w:rsidRDefault="00522A60" w:rsidP="005A628E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Esp</w:t>
            </w:r>
            <w:r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acio para mérito3 del Bloque F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. (borrar este texto para </w:t>
            </w:r>
            <w:proofErr w:type="spellStart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sobreescribir</w:t>
            </w:r>
            <w:proofErr w:type="spellEnd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en el cuadro y </w:t>
            </w:r>
            <w:r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añadir o quitar tantas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filas como sean necesarias)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723B4" w:rsidRDefault="003723B4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8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3723B4" w:rsidRDefault="003723B4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:rsidR="003723B4" w:rsidRDefault="003723B4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3723B4" w:rsidRPr="00C61B43" w:rsidTr="00FF28C3">
        <w:tc>
          <w:tcPr>
            <w:tcW w:w="5949" w:type="dxa"/>
            <w:gridSpan w:val="2"/>
            <w:shd w:val="clear" w:color="auto" w:fill="D9D9D9" w:themeFill="background1" w:themeFillShade="D9"/>
            <w:vAlign w:val="center"/>
          </w:tcPr>
          <w:p w:rsidR="003723B4" w:rsidRPr="00C61B43" w:rsidRDefault="003723B4" w:rsidP="00C61B43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  <w:t>SUMA</w:t>
            </w:r>
            <w:r w:rsidRPr="00524D33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  <w:t xml:space="preserve"> BLOQUE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  <w:t xml:space="preserve"> F (NO SUPERAR LOS 10</w:t>
            </w:r>
            <w:r w:rsidRPr="00524D33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  <w:t xml:space="preserve"> PUNTOS)</w:t>
            </w:r>
          </w:p>
        </w:tc>
        <w:tc>
          <w:tcPr>
            <w:tcW w:w="1417" w:type="dxa"/>
            <w:vAlign w:val="center"/>
          </w:tcPr>
          <w:p w:rsidR="003723B4" w:rsidRPr="00C61B43" w:rsidRDefault="003723B4" w:rsidP="00C61B43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:rsidR="003723B4" w:rsidRPr="00C61B43" w:rsidRDefault="003723B4" w:rsidP="00C61B43">
            <w:pPr>
              <w:jc w:val="right"/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</w:pPr>
          </w:p>
        </w:tc>
      </w:tr>
      <w:tr w:rsidR="00522A60" w:rsidTr="00522A60">
        <w:tc>
          <w:tcPr>
            <w:tcW w:w="8724" w:type="dxa"/>
            <w:gridSpan w:val="4"/>
            <w:shd w:val="clear" w:color="auto" w:fill="A6A6A6" w:themeFill="background1" w:themeFillShade="A6"/>
            <w:vAlign w:val="center"/>
          </w:tcPr>
          <w:p w:rsidR="00522A60" w:rsidRPr="00522A60" w:rsidRDefault="00AC3EF7" w:rsidP="00CD4135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Bloque G. </w:t>
            </w:r>
            <w:r w:rsidR="00522A60" w:rsidRPr="00522A60">
              <w:rPr>
                <w:rFonts w:ascii="Times New Roman" w:hAnsi="Times New Roman" w:cs="Times New Roman"/>
                <w:b/>
                <w:sz w:val="16"/>
                <w:szCs w:val="16"/>
              </w:rPr>
              <w:t>Otros a juicio</w:t>
            </w:r>
            <w:r w:rsidR="00522A60" w:rsidRPr="00522A60">
              <w:rPr>
                <w:rFonts w:ascii="Times New Roman" w:hAnsi="Times New Roman" w:cs="Times New Roman"/>
                <w:sz w:val="16"/>
                <w:szCs w:val="16"/>
              </w:rPr>
              <w:t xml:space="preserve"> de la </w:t>
            </w:r>
            <w:r w:rsidRPr="00522A60">
              <w:rPr>
                <w:rFonts w:ascii="Times New Roman" w:hAnsi="Times New Roman" w:cs="Times New Roman"/>
                <w:sz w:val="16"/>
                <w:szCs w:val="16"/>
              </w:rPr>
              <w:t>comisión</w:t>
            </w:r>
            <w:r w:rsidR="00312C13">
              <w:rPr>
                <w:rFonts w:ascii="Times New Roman" w:hAnsi="Times New Roman" w:cs="Times New Roman"/>
                <w:sz w:val="16"/>
                <w:szCs w:val="16"/>
              </w:rPr>
              <w:t xml:space="preserve"> (MÁXIMO DEL BLOQUE G 5</w:t>
            </w:r>
            <w:r w:rsidR="00522A60" w:rsidRPr="00522A60">
              <w:rPr>
                <w:rFonts w:ascii="Times New Roman" w:hAnsi="Times New Roman" w:cs="Times New Roman"/>
                <w:sz w:val="16"/>
                <w:szCs w:val="16"/>
              </w:rPr>
              <w:t xml:space="preserve"> PUNTOS)</w:t>
            </w:r>
          </w:p>
        </w:tc>
      </w:tr>
      <w:tr w:rsidR="00CD4135" w:rsidTr="006F307F">
        <w:tc>
          <w:tcPr>
            <w:tcW w:w="8724" w:type="dxa"/>
            <w:gridSpan w:val="4"/>
            <w:shd w:val="clear" w:color="auto" w:fill="D9D9D9" w:themeFill="background1" w:themeFillShade="D9"/>
            <w:vAlign w:val="center"/>
          </w:tcPr>
          <w:p w:rsidR="00CD4135" w:rsidRDefault="00CD4135" w:rsidP="00C61B4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Listado no exclusivo de ejemplos: </w:t>
            </w:r>
            <w:r w:rsidR="008751B4">
              <w:rPr>
                <w:rFonts w:ascii="Times New Roman" w:hAnsi="Times New Roman" w:cs="Times New Roman"/>
                <w:sz w:val="16"/>
                <w:szCs w:val="16"/>
              </w:rPr>
              <w:t xml:space="preserve">Veterinario FEI: </w:t>
            </w:r>
            <w:r w:rsidR="00964494" w:rsidRPr="009644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1 </w:t>
            </w:r>
            <w:proofErr w:type="spellStart"/>
            <w:r w:rsidR="00964494">
              <w:rPr>
                <w:rFonts w:ascii="Times New Roman" w:hAnsi="Times New Roman" w:cs="Times New Roman"/>
                <w:sz w:val="16"/>
                <w:szCs w:val="16"/>
              </w:rPr>
              <w:t>pto</w:t>
            </w:r>
            <w:proofErr w:type="spellEnd"/>
            <w:r w:rsidR="008751B4">
              <w:rPr>
                <w:rFonts w:ascii="Times New Roman" w:hAnsi="Times New Roman" w:cs="Times New Roman"/>
                <w:sz w:val="16"/>
                <w:szCs w:val="16"/>
              </w:rPr>
              <w:t>; Acreditación en servicios veterinarios oficiales de competiciones ecuestres federativas, carreras de caballos, concursos morfológicos y certámenes ganaderos equinos:</w:t>
            </w:r>
            <w:r w:rsidR="009644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64494" w:rsidRPr="0096449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9644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964494">
              <w:rPr>
                <w:rFonts w:ascii="Times New Roman" w:hAnsi="Times New Roman" w:cs="Times New Roman"/>
                <w:sz w:val="16"/>
                <w:szCs w:val="16"/>
              </w:rPr>
              <w:t>pto</w:t>
            </w:r>
            <w:proofErr w:type="spellEnd"/>
            <w:r w:rsidR="008751B4">
              <w:rPr>
                <w:rFonts w:ascii="Times New Roman" w:hAnsi="Times New Roman" w:cs="Times New Roman"/>
                <w:sz w:val="16"/>
                <w:szCs w:val="16"/>
              </w:rPr>
              <w:t>; Veterinario habilitado para la identificación equina por organismos reconocidos (cría caballar, asociaciones de ganaderos, colegios veterinarios):</w:t>
            </w:r>
            <w:r w:rsidR="009644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64494" w:rsidRPr="0096449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9644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964494">
              <w:rPr>
                <w:rFonts w:ascii="Times New Roman" w:hAnsi="Times New Roman" w:cs="Times New Roman"/>
                <w:sz w:val="16"/>
                <w:szCs w:val="16"/>
              </w:rPr>
              <w:t>pto</w:t>
            </w:r>
            <w:proofErr w:type="spellEnd"/>
            <w:r w:rsidR="008751B4">
              <w:rPr>
                <w:rFonts w:ascii="Times New Roman" w:hAnsi="Times New Roman" w:cs="Times New Roman"/>
                <w:sz w:val="16"/>
                <w:szCs w:val="16"/>
              </w:rPr>
              <w:t>; Tesis doctoral (PhD) con temática relacionada directamente con clínica equina:</w:t>
            </w:r>
            <w:r w:rsidR="00964494" w:rsidRPr="009644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</w:t>
            </w:r>
            <w:r w:rsidR="009644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964494">
              <w:rPr>
                <w:rFonts w:ascii="Times New Roman" w:hAnsi="Times New Roman" w:cs="Times New Roman"/>
                <w:sz w:val="16"/>
                <w:szCs w:val="16"/>
              </w:rPr>
              <w:t>pto</w:t>
            </w:r>
            <w:proofErr w:type="spellEnd"/>
            <w:r w:rsidR="00964494">
              <w:rPr>
                <w:rFonts w:ascii="Times New Roman" w:hAnsi="Times New Roman" w:cs="Times New Roman"/>
                <w:sz w:val="16"/>
                <w:szCs w:val="16"/>
              </w:rPr>
              <w:t>/Tesis</w:t>
            </w:r>
            <w:r w:rsidR="008751B4">
              <w:rPr>
                <w:rFonts w:ascii="Times New Roman" w:hAnsi="Times New Roman" w:cs="Times New Roman"/>
                <w:sz w:val="16"/>
                <w:szCs w:val="16"/>
              </w:rPr>
              <w:t>; Trabajo de fin de Máster (Máster Universitario) con temática directamente relacionada con clínica equina:</w:t>
            </w:r>
            <w:r w:rsidR="009644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64494" w:rsidRPr="0096449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9644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964494">
              <w:rPr>
                <w:rFonts w:ascii="Times New Roman" w:hAnsi="Times New Roman" w:cs="Times New Roman"/>
                <w:sz w:val="16"/>
                <w:szCs w:val="16"/>
              </w:rPr>
              <w:t>pto</w:t>
            </w:r>
            <w:proofErr w:type="spellEnd"/>
            <w:r w:rsidR="00964494">
              <w:rPr>
                <w:rFonts w:ascii="Times New Roman" w:hAnsi="Times New Roman" w:cs="Times New Roman"/>
                <w:sz w:val="16"/>
                <w:szCs w:val="16"/>
              </w:rPr>
              <w:t>/TFM</w:t>
            </w:r>
            <w:r w:rsidR="008751B4">
              <w:rPr>
                <w:rFonts w:ascii="Times New Roman" w:hAnsi="Times New Roman" w:cs="Times New Roman"/>
                <w:sz w:val="16"/>
                <w:szCs w:val="16"/>
              </w:rPr>
              <w:t>; Miembro de comités editoriales de publicaciones científicas y profesionales directamente relacionadas con la clínica equina:</w:t>
            </w:r>
            <w:r w:rsidR="009644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64494" w:rsidRPr="0096449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9644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964494">
              <w:rPr>
                <w:rFonts w:ascii="Times New Roman" w:hAnsi="Times New Roman" w:cs="Times New Roman"/>
                <w:sz w:val="16"/>
                <w:szCs w:val="16"/>
              </w:rPr>
              <w:t>pto</w:t>
            </w:r>
            <w:proofErr w:type="spellEnd"/>
            <w:r w:rsidR="00964494">
              <w:rPr>
                <w:rFonts w:ascii="Times New Roman" w:hAnsi="Times New Roman" w:cs="Times New Roman"/>
                <w:sz w:val="16"/>
                <w:szCs w:val="16"/>
              </w:rPr>
              <w:t>/comité</w:t>
            </w:r>
            <w:r w:rsidR="008751B4">
              <w:rPr>
                <w:rFonts w:ascii="Times New Roman" w:hAnsi="Times New Roman" w:cs="Times New Roman"/>
                <w:sz w:val="16"/>
                <w:szCs w:val="16"/>
              </w:rPr>
              <w:t>; Miembro de comités organizadores y científicos de congresos</w:t>
            </w:r>
            <w:r w:rsidR="00593639">
              <w:rPr>
                <w:rFonts w:ascii="Times New Roman" w:hAnsi="Times New Roman" w:cs="Times New Roman"/>
                <w:sz w:val="16"/>
                <w:szCs w:val="16"/>
              </w:rPr>
              <w:t xml:space="preserve"> y jornadas científicas y profesionales directamente relacionadas con la clínica equina:</w:t>
            </w:r>
            <w:r w:rsidR="008751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64494" w:rsidRPr="0096449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9644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964494">
              <w:rPr>
                <w:rFonts w:ascii="Times New Roman" w:hAnsi="Times New Roman" w:cs="Times New Roman"/>
                <w:sz w:val="16"/>
                <w:szCs w:val="16"/>
              </w:rPr>
              <w:t>pto</w:t>
            </w:r>
            <w:proofErr w:type="spellEnd"/>
            <w:r w:rsidR="00964494">
              <w:rPr>
                <w:rFonts w:ascii="Times New Roman" w:hAnsi="Times New Roman" w:cs="Times New Roman"/>
                <w:sz w:val="16"/>
                <w:szCs w:val="16"/>
              </w:rPr>
              <w:t>/comité</w:t>
            </w:r>
          </w:p>
        </w:tc>
      </w:tr>
      <w:tr w:rsidR="00522A60" w:rsidTr="00FF28C3">
        <w:tc>
          <w:tcPr>
            <w:tcW w:w="4673" w:type="dxa"/>
            <w:vAlign w:val="center"/>
          </w:tcPr>
          <w:p w:rsidR="00522A60" w:rsidRPr="000745A7" w:rsidRDefault="00522A60" w:rsidP="008668B6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Esp</w:t>
            </w:r>
            <w:r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acio para mérito1 del Bloque G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. (borrar este texto para </w:t>
            </w:r>
            <w:proofErr w:type="spellStart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sobreescribir</w:t>
            </w:r>
            <w:proofErr w:type="spellEnd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en el cuadro y </w:t>
            </w:r>
            <w:r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añadir o quitar tantas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filas como sean necesarias)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22A60" w:rsidRDefault="00522A60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8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522A60" w:rsidRDefault="00522A60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:rsidR="00522A60" w:rsidRDefault="00522A60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522A60" w:rsidTr="00FF28C3">
        <w:tc>
          <w:tcPr>
            <w:tcW w:w="4673" w:type="dxa"/>
            <w:vAlign w:val="center"/>
          </w:tcPr>
          <w:p w:rsidR="00522A60" w:rsidRPr="000745A7" w:rsidRDefault="00522A60" w:rsidP="008668B6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Esp</w:t>
            </w:r>
            <w:r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acio para mérito 2 del Bloque G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. (borrar este texto para </w:t>
            </w:r>
            <w:proofErr w:type="spellStart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sobreescribir</w:t>
            </w:r>
            <w:proofErr w:type="spellEnd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en el cuadro y </w:t>
            </w:r>
            <w:r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añadir o quitar tantas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filas como sean necesarias)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22A60" w:rsidRDefault="00522A60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8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522A60" w:rsidRDefault="00522A60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:rsidR="00522A60" w:rsidRDefault="00522A60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522A60" w:rsidTr="00FF28C3">
        <w:tc>
          <w:tcPr>
            <w:tcW w:w="4673" w:type="dxa"/>
            <w:vAlign w:val="center"/>
          </w:tcPr>
          <w:p w:rsidR="00522A60" w:rsidRPr="000745A7" w:rsidRDefault="00522A60" w:rsidP="008668B6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Esp</w:t>
            </w:r>
            <w:r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acio para mérito3 del Bloque G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. (borrar este texto para </w:t>
            </w:r>
            <w:proofErr w:type="spellStart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sobreescribir</w:t>
            </w:r>
            <w:proofErr w:type="spellEnd"/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en el cuadro y </w:t>
            </w:r>
            <w:r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>añadir o quitar tantas</w:t>
            </w:r>
            <w:r w:rsidRPr="00524D33">
              <w:rPr>
                <w:rFonts w:ascii="Times New Roman" w:hAnsi="Times New Roman" w:cs="Times New Roman"/>
                <w:i/>
                <w:sz w:val="12"/>
                <w:szCs w:val="12"/>
                <w:lang w:val="es-ES"/>
              </w:rPr>
              <w:t xml:space="preserve"> filas como sean necesarias)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22A60" w:rsidRDefault="00522A60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8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522A60" w:rsidRDefault="00522A60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:rsidR="00522A60" w:rsidRDefault="00522A60" w:rsidP="00BC4FE3">
            <w:pPr>
              <w:spacing w:after="120" w:line="276" w:lineRule="auto"/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3723B4" w:rsidTr="00FF28C3">
        <w:tc>
          <w:tcPr>
            <w:tcW w:w="5949" w:type="dxa"/>
            <w:gridSpan w:val="2"/>
            <w:shd w:val="clear" w:color="auto" w:fill="D9D9D9" w:themeFill="background1" w:themeFillShade="D9"/>
            <w:vAlign w:val="center"/>
          </w:tcPr>
          <w:p w:rsidR="003723B4" w:rsidRPr="000745A7" w:rsidRDefault="003723B4" w:rsidP="00C61B43">
            <w:pPr>
              <w:jc w:val="right"/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8"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  <w:t>SUMA</w:t>
            </w:r>
            <w:r w:rsidRPr="00524D33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  <w:t xml:space="preserve"> BLOQUE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  <w:t xml:space="preserve"> G (NO SUPERAR LOS 5</w:t>
            </w:r>
            <w:r w:rsidRPr="00524D33">
              <w:rPr>
                <w:rFonts w:ascii="Times New Roman" w:hAnsi="Times New Roman" w:cs="Times New Roman"/>
                <w:b/>
                <w:bCs/>
                <w:sz w:val="16"/>
                <w:szCs w:val="18"/>
                <w:lang w:val="es-ES"/>
              </w:rPr>
              <w:t xml:space="preserve"> PUNTOS)</w:t>
            </w:r>
          </w:p>
        </w:tc>
        <w:tc>
          <w:tcPr>
            <w:tcW w:w="1417" w:type="dxa"/>
            <w:vAlign w:val="center"/>
          </w:tcPr>
          <w:p w:rsidR="003723B4" w:rsidRDefault="003723B4" w:rsidP="00C61B4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:rsidR="003723B4" w:rsidRDefault="003723B4" w:rsidP="00C61B4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522A60" w:rsidTr="00FF28C3">
        <w:tc>
          <w:tcPr>
            <w:tcW w:w="5949" w:type="dxa"/>
            <w:gridSpan w:val="2"/>
            <w:shd w:val="clear" w:color="auto" w:fill="808080" w:themeFill="background1" w:themeFillShade="80"/>
            <w:vAlign w:val="center"/>
          </w:tcPr>
          <w:p w:rsidR="00522A60" w:rsidRPr="00522A60" w:rsidRDefault="00522A60" w:rsidP="00C61B43">
            <w:pPr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</w:pPr>
            <w:r w:rsidRPr="00522A6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ES"/>
              </w:rPr>
              <w:t>COMPUTO TOTAL DE TODOS LOS BLOQUES</w:t>
            </w:r>
          </w:p>
        </w:tc>
        <w:tc>
          <w:tcPr>
            <w:tcW w:w="1417" w:type="dxa"/>
            <w:vAlign w:val="center"/>
          </w:tcPr>
          <w:p w:rsidR="00522A60" w:rsidRDefault="00522A60" w:rsidP="00C61B4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:rsidR="00522A60" w:rsidRDefault="00522A60" w:rsidP="00C61B4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:rsidR="00A574D9" w:rsidRPr="00A574D9" w:rsidRDefault="00A574D9" w:rsidP="00A574D9">
      <w:pPr>
        <w:spacing w:after="12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574D9">
        <w:rPr>
          <w:rFonts w:ascii="Times New Roman" w:hAnsi="Times New Roman" w:cs="Times New Roman"/>
          <w:sz w:val="16"/>
          <w:szCs w:val="16"/>
        </w:rPr>
        <w:t>*En caso de autónomos se deberá aportar adicionalmente otra documentación especificada en el apartado “Documentos para justificar los méritos”</w:t>
      </w:r>
      <w:r>
        <w:rPr>
          <w:rFonts w:ascii="Times New Roman" w:hAnsi="Times New Roman" w:cs="Times New Roman"/>
          <w:sz w:val="16"/>
          <w:szCs w:val="16"/>
        </w:rPr>
        <w:t xml:space="preserve"> que permita acreditar adecuadamente que</w:t>
      </w:r>
      <w:r w:rsidRPr="00A574D9">
        <w:rPr>
          <w:rFonts w:ascii="Times New Roman" w:hAnsi="Times New Roman" w:cs="Times New Roman"/>
          <w:sz w:val="16"/>
          <w:szCs w:val="16"/>
        </w:rPr>
        <w:t xml:space="preserve"> el ejercicio profesional reflejado en la vida laboral ha sido realizado en clínica equina.</w:t>
      </w:r>
    </w:p>
    <w:p w:rsidR="000745A7" w:rsidRPr="00A574D9" w:rsidRDefault="00593639" w:rsidP="00BC4FE3">
      <w:pPr>
        <w:spacing w:after="120" w:line="276" w:lineRule="auto"/>
        <w:rPr>
          <w:rFonts w:ascii="Times New Roman" w:hAnsi="Times New Roman" w:cs="Times New Roman"/>
          <w:sz w:val="16"/>
          <w:szCs w:val="16"/>
        </w:rPr>
      </w:pPr>
      <w:r w:rsidRPr="00A574D9">
        <w:rPr>
          <w:rFonts w:ascii="Times New Roman" w:hAnsi="Times New Roman" w:cs="Times New Roman"/>
          <w:sz w:val="16"/>
          <w:szCs w:val="16"/>
        </w:rPr>
        <w:t>*</w:t>
      </w:r>
      <w:r w:rsidR="00A574D9" w:rsidRPr="00A574D9">
        <w:rPr>
          <w:rFonts w:ascii="Times New Roman" w:hAnsi="Times New Roman" w:cs="Times New Roman"/>
          <w:sz w:val="16"/>
          <w:szCs w:val="16"/>
        </w:rPr>
        <w:t>*</w:t>
      </w:r>
      <w:r w:rsidRPr="00A574D9">
        <w:rPr>
          <w:rFonts w:ascii="Times New Roman" w:hAnsi="Times New Roman" w:cs="Times New Roman"/>
          <w:sz w:val="16"/>
          <w:szCs w:val="16"/>
        </w:rPr>
        <w:t xml:space="preserve">No incluir libros de actas </w:t>
      </w:r>
      <w:r w:rsidR="00312C13" w:rsidRPr="00A574D9">
        <w:rPr>
          <w:rFonts w:ascii="Times New Roman" w:hAnsi="Times New Roman" w:cs="Times New Roman"/>
          <w:sz w:val="16"/>
          <w:szCs w:val="16"/>
        </w:rPr>
        <w:t xml:space="preserve">o </w:t>
      </w:r>
      <w:proofErr w:type="spellStart"/>
      <w:r w:rsidR="00312C13" w:rsidRPr="00A574D9">
        <w:rPr>
          <w:rFonts w:ascii="Times New Roman" w:hAnsi="Times New Roman" w:cs="Times New Roman"/>
          <w:sz w:val="16"/>
          <w:szCs w:val="16"/>
        </w:rPr>
        <w:t>proceedings</w:t>
      </w:r>
      <w:proofErr w:type="spellEnd"/>
      <w:r w:rsidR="00312C13" w:rsidRPr="00A574D9">
        <w:rPr>
          <w:rFonts w:ascii="Times New Roman" w:hAnsi="Times New Roman" w:cs="Times New Roman"/>
          <w:sz w:val="16"/>
          <w:szCs w:val="16"/>
        </w:rPr>
        <w:t xml:space="preserve"> de congresos</w:t>
      </w:r>
    </w:p>
    <w:p w:rsidR="0063123A" w:rsidRDefault="0063123A" w:rsidP="00964494">
      <w:pPr>
        <w:jc w:val="both"/>
        <w:rPr>
          <w:rFonts w:ascii="Verdana" w:hAnsi="Verdana" w:cs="Times New Roman"/>
          <w:sz w:val="20"/>
          <w:szCs w:val="20"/>
        </w:rPr>
      </w:pPr>
    </w:p>
    <w:p w:rsidR="00964494" w:rsidRPr="00964494" w:rsidRDefault="00964494" w:rsidP="00964494">
      <w:pPr>
        <w:jc w:val="both"/>
        <w:rPr>
          <w:rFonts w:ascii="Verdana" w:hAnsi="Verdana" w:cs="Times New Roman"/>
          <w:sz w:val="20"/>
          <w:szCs w:val="20"/>
        </w:rPr>
      </w:pPr>
      <w:r w:rsidRPr="00964494">
        <w:rPr>
          <w:rFonts w:ascii="Verdana" w:hAnsi="Verdana" w:cs="Times New Roman"/>
          <w:sz w:val="20"/>
          <w:szCs w:val="20"/>
        </w:rPr>
        <w:t>Los méritos presentados y numerados son los únicos alegados por el concursante para su valoración y declara que son ciertos los datos que figuran en esta solicitud, asumiendo en caso contrario las responsabilidades que pudieran derivarse de las inexactitudes que consten en el mismo.</w:t>
      </w:r>
    </w:p>
    <w:p w:rsidR="00964494" w:rsidRPr="00964494" w:rsidRDefault="00964494" w:rsidP="00964494">
      <w:pPr>
        <w:jc w:val="both"/>
        <w:rPr>
          <w:rFonts w:ascii="Verdana" w:hAnsi="Verdana"/>
          <w:sz w:val="20"/>
          <w:szCs w:val="20"/>
        </w:rPr>
      </w:pPr>
      <w:proofErr w:type="gramStart"/>
      <w:r w:rsidRPr="00964494">
        <w:rPr>
          <w:rFonts w:ascii="Verdana" w:hAnsi="Verdana"/>
          <w:sz w:val="20"/>
          <w:szCs w:val="20"/>
        </w:rPr>
        <w:t>En …</w:t>
      </w:r>
      <w:proofErr w:type="gramEnd"/>
      <w:r w:rsidRPr="00964494">
        <w:rPr>
          <w:rFonts w:ascii="Verdana" w:hAnsi="Verdana"/>
          <w:sz w:val="20"/>
          <w:szCs w:val="20"/>
        </w:rPr>
        <w:t xml:space="preserve">………………………………, a …… de ………………….. </w:t>
      </w:r>
      <w:proofErr w:type="gramStart"/>
      <w:r w:rsidRPr="00964494">
        <w:rPr>
          <w:rFonts w:ascii="Verdana" w:hAnsi="Verdana"/>
          <w:sz w:val="20"/>
          <w:szCs w:val="20"/>
        </w:rPr>
        <w:t>de</w:t>
      </w:r>
      <w:proofErr w:type="gramEnd"/>
      <w:r w:rsidRPr="00964494">
        <w:rPr>
          <w:rFonts w:ascii="Verdana" w:hAnsi="Verdana"/>
          <w:sz w:val="20"/>
          <w:szCs w:val="20"/>
        </w:rPr>
        <w:t xml:space="preserve"> 20…</w:t>
      </w:r>
    </w:p>
    <w:p w:rsidR="00964494" w:rsidRPr="00964494" w:rsidRDefault="00964494" w:rsidP="00964494">
      <w:pPr>
        <w:jc w:val="both"/>
        <w:rPr>
          <w:rFonts w:ascii="Verdana" w:hAnsi="Verdana"/>
          <w:sz w:val="20"/>
          <w:szCs w:val="20"/>
        </w:rPr>
      </w:pPr>
      <w:r w:rsidRPr="00964494">
        <w:rPr>
          <w:rFonts w:ascii="Verdana" w:hAnsi="Verdana"/>
          <w:sz w:val="20"/>
          <w:szCs w:val="20"/>
        </w:rPr>
        <w:t>Firmado:</w:t>
      </w:r>
    </w:p>
    <w:p w:rsidR="00964494" w:rsidRPr="00964494" w:rsidRDefault="00964494" w:rsidP="00964494">
      <w:pPr>
        <w:jc w:val="both"/>
        <w:rPr>
          <w:rFonts w:ascii="Verdana" w:hAnsi="Verdana"/>
          <w:sz w:val="20"/>
          <w:szCs w:val="20"/>
        </w:rPr>
      </w:pPr>
      <w:r w:rsidRPr="00964494">
        <w:rPr>
          <w:rFonts w:ascii="Verdana" w:hAnsi="Verdana"/>
          <w:sz w:val="20"/>
          <w:szCs w:val="20"/>
        </w:rPr>
        <w:t>DNI:</w:t>
      </w:r>
    </w:p>
    <w:sectPr w:rsidR="00964494" w:rsidRPr="00964494" w:rsidSect="00622890">
      <w:headerReference w:type="default" r:id="rId7"/>
      <w:footerReference w:type="default" r:id="rId8"/>
      <w:pgSz w:w="11900" w:h="16840"/>
      <w:pgMar w:top="141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D48" w:rsidRDefault="00AB5D48" w:rsidP="006326C4">
      <w:r>
        <w:separator/>
      </w:r>
    </w:p>
  </w:endnote>
  <w:endnote w:type="continuationSeparator" w:id="0">
    <w:p w:rsidR="00AB5D48" w:rsidRDefault="00AB5D48" w:rsidP="00632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592" w:rsidRPr="00AC3EF7" w:rsidRDefault="00C15592" w:rsidP="00C15592">
    <w:pPr>
      <w:pStyle w:val="Piedepgina"/>
      <w:tabs>
        <w:tab w:val="clear" w:pos="4252"/>
        <w:tab w:val="clear" w:pos="8504"/>
      </w:tabs>
      <w:ind w:left="-567" w:right="-574"/>
      <w:jc w:val="center"/>
      <w:rPr>
        <w:color w:val="404040" w:themeColor="text1" w:themeTint="BF"/>
        <w:sz w:val="16"/>
        <w:szCs w:val="16"/>
      </w:rPr>
    </w:pPr>
    <w:r w:rsidRPr="00AC3EF7">
      <w:rPr>
        <w:color w:val="404040" w:themeColor="text1" w:themeTint="BF"/>
        <w:sz w:val="16"/>
        <w:szCs w:val="16"/>
      </w:rPr>
      <w:t>IMPORTANTE: además de firmar en la última hoja, todas las páginas de este documento deberán ir firmadas en el lateral por el candidato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D48" w:rsidRDefault="00AB5D48" w:rsidP="006326C4">
      <w:r>
        <w:separator/>
      </w:r>
    </w:p>
  </w:footnote>
  <w:footnote w:type="continuationSeparator" w:id="0">
    <w:p w:rsidR="00AB5D48" w:rsidRDefault="00AB5D48" w:rsidP="00632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890" w:rsidRPr="00482505" w:rsidRDefault="00622890" w:rsidP="00622890">
    <w:pPr>
      <w:tabs>
        <w:tab w:val="center" w:pos="4252"/>
        <w:tab w:val="right" w:pos="8504"/>
      </w:tabs>
      <w:spacing w:line="240" w:lineRule="exact"/>
      <w:jc w:val="both"/>
      <w:rPr>
        <w:rFonts w:ascii="Times" w:hAnsi="Times"/>
        <w:color w:val="385623" w:themeColor="accent6" w:themeShade="80"/>
        <w:sz w:val="26"/>
        <w:szCs w:val="26"/>
      </w:rPr>
    </w:pPr>
    <w:r w:rsidRPr="00482505">
      <w:rPr>
        <w:noProof/>
        <w:sz w:val="22"/>
        <w:szCs w:val="22"/>
        <w:lang w:val="es-ES" w:eastAsia="es-ES"/>
      </w:rPr>
      <w:drawing>
        <wp:anchor distT="0" distB="0" distL="114300" distR="114300" simplePos="0" relativeHeight="251659264" behindDoc="1" locked="0" layoutInCell="1" allowOverlap="1" wp14:anchorId="556AA098" wp14:editId="769FDA88">
          <wp:simplePos x="0" y="0"/>
          <wp:positionH relativeFrom="column">
            <wp:posOffset>-984885</wp:posOffset>
          </wp:positionH>
          <wp:positionV relativeFrom="paragraph">
            <wp:posOffset>-287655</wp:posOffset>
          </wp:positionV>
          <wp:extent cx="777875" cy="777875"/>
          <wp:effectExtent l="0" t="0" r="3175" b="3175"/>
          <wp:wrapNone/>
          <wp:docPr id="23" name="Imagen 23" descr="C:\Users\beatriz\Pictures\Imagen_ver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beatriz\Pictures\Imagen_ver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2505">
      <w:rPr>
        <w:noProof/>
        <w:sz w:val="22"/>
        <w:szCs w:val="22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8F8226" wp14:editId="3580D7A1">
              <wp:simplePos x="0" y="0"/>
              <wp:positionH relativeFrom="leftMargin">
                <wp:posOffset>899160</wp:posOffset>
              </wp:positionH>
              <wp:positionV relativeFrom="paragraph">
                <wp:posOffset>-173355</wp:posOffset>
              </wp:positionV>
              <wp:extent cx="0" cy="590550"/>
              <wp:effectExtent l="0" t="0" r="19050" b="19050"/>
              <wp:wrapNone/>
              <wp:docPr id="9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905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10E00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4" o:spid="_x0000_s1026" type="#_x0000_t32" style="position:absolute;margin-left:70.8pt;margin-top:-13.65pt;width:0;height:46.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">
              <w10:wrap anchorx="margin"/>
            </v:shape>
          </w:pict>
        </mc:Fallback>
      </mc:AlternateContent>
    </w:r>
    <w:r w:rsidRPr="00482505">
      <w:rPr>
        <w:rFonts w:ascii="Times" w:hAnsi="Times"/>
        <w:color w:val="385623" w:themeColor="accent6" w:themeShade="80"/>
        <w:sz w:val="26"/>
        <w:szCs w:val="26"/>
      </w:rPr>
      <w:t xml:space="preserve">Consejo General de Colegios </w:t>
    </w:r>
  </w:p>
  <w:p w:rsidR="00622890" w:rsidRPr="00482505" w:rsidRDefault="00622890" w:rsidP="00622890">
    <w:pPr>
      <w:tabs>
        <w:tab w:val="center" w:pos="4252"/>
        <w:tab w:val="right" w:pos="8504"/>
      </w:tabs>
      <w:spacing w:line="240" w:lineRule="exact"/>
      <w:jc w:val="both"/>
      <w:rPr>
        <w:rFonts w:ascii="Times" w:hAnsi="Times"/>
        <w:color w:val="385623" w:themeColor="accent6" w:themeShade="80"/>
        <w:sz w:val="26"/>
        <w:szCs w:val="26"/>
      </w:rPr>
    </w:pPr>
    <w:r w:rsidRPr="00482505">
      <w:rPr>
        <w:rFonts w:ascii="Times" w:hAnsi="Times"/>
        <w:color w:val="385623" w:themeColor="accent6" w:themeShade="80"/>
        <w:sz w:val="26"/>
        <w:szCs w:val="26"/>
      </w:rPr>
      <w:t xml:space="preserve">     Veterinarios de España</w:t>
    </w:r>
  </w:p>
  <w:p w:rsidR="00C15592" w:rsidRDefault="00C15592">
    <w:pPr>
      <w:pStyle w:val="Encabezado"/>
      <w:jc w:val="right"/>
    </w:pPr>
  </w:p>
  <w:p w:rsidR="00C15592" w:rsidRDefault="00C1559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3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7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1D6ADE"/>
    <w:multiLevelType w:val="multilevel"/>
    <w:tmpl w:val="14E60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7102B"/>
    <w:multiLevelType w:val="multilevel"/>
    <w:tmpl w:val="ECC4A4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1140E3"/>
    <w:multiLevelType w:val="hybridMultilevel"/>
    <w:tmpl w:val="C5AC03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F0C9CE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3F4BB4"/>
    <w:multiLevelType w:val="hybridMultilevel"/>
    <w:tmpl w:val="3708B7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F4C31"/>
    <w:multiLevelType w:val="multilevel"/>
    <w:tmpl w:val="940C21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1926C8"/>
    <w:multiLevelType w:val="hybridMultilevel"/>
    <w:tmpl w:val="29C6FDD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169FA"/>
    <w:multiLevelType w:val="multilevel"/>
    <w:tmpl w:val="E78C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B135BE"/>
    <w:multiLevelType w:val="hybridMultilevel"/>
    <w:tmpl w:val="D006E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118F1"/>
    <w:multiLevelType w:val="hybridMultilevel"/>
    <w:tmpl w:val="36D0440A"/>
    <w:lvl w:ilvl="0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4ADB7535"/>
    <w:multiLevelType w:val="hybridMultilevel"/>
    <w:tmpl w:val="9BA207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12127"/>
    <w:multiLevelType w:val="hybridMultilevel"/>
    <w:tmpl w:val="EADA29D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FFF73E3"/>
    <w:multiLevelType w:val="hybridMultilevel"/>
    <w:tmpl w:val="4BF8CD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17EDB"/>
    <w:multiLevelType w:val="hybridMultilevel"/>
    <w:tmpl w:val="D472C154"/>
    <w:lvl w:ilvl="0" w:tplc="C5FE35F8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C8C0FC0"/>
    <w:multiLevelType w:val="multilevel"/>
    <w:tmpl w:val="D7A43E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F06CDD"/>
    <w:multiLevelType w:val="hybridMultilevel"/>
    <w:tmpl w:val="760E54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16"/>
  </w:num>
  <w:num w:numId="7">
    <w:abstractNumId w:val="7"/>
  </w:num>
  <w:num w:numId="8">
    <w:abstractNumId w:val="4"/>
  </w:num>
  <w:num w:numId="9">
    <w:abstractNumId w:val="17"/>
  </w:num>
  <w:num w:numId="10">
    <w:abstractNumId w:val="6"/>
  </w:num>
  <w:num w:numId="11">
    <w:abstractNumId w:val="12"/>
  </w:num>
  <w:num w:numId="12">
    <w:abstractNumId w:val="10"/>
  </w:num>
  <w:num w:numId="13">
    <w:abstractNumId w:val="14"/>
  </w:num>
  <w:num w:numId="14">
    <w:abstractNumId w:val="5"/>
  </w:num>
  <w:num w:numId="15">
    <w:abstractNumId w:val="13"/>
  </w:num>
  <w:num w:numId="16">
    <w:abstractNumId w:val="8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99C"/>
    <w:rsid w:val="00012F78"/>
    <w:rsid w:val="000554B1"/>
    <w:rsid w:val="00063733"/>
    <w:rsid w:val="000745A7"/>
    <w:rsid w:val="000A1A6B"/>
    <w:rsid w:val="000D0DEE"/>
    <w:rsid w:val="000E7A77"/>
    <w:rsid w:val="00101171"/>
    <w:rsid w:val="00220469"/>
    <w:rsid w:val="00224CC2"/>
    <w:rsid w:val="00270133"/>
    <w:rsid w:val="00282620"/>
    <w:rsid w:val="002A2F0C"/>
    <w:rsid w:val="002C7C39"/>
    <w:rsid w:val="002F062C"/>
    <w:rsid w:val="00312C13"/>
    <w:rsid w:val="003723B4"/>
    <w:rsid w:val="003A791A"/>
    <w:rsid w:val="003F5E0D"/>
    <w:rsid w:val="004418E4"/>
    <w:rsid w:val="00474CD3"/>
    <w:rsid w:val="004B5CCF"/>
    <w:rsid w:val="00522A60"/>
    <w:rsid w:val="00524D33"/>
    <w:rsid w:val="00532209"/>
    <w:rsid w:val="005528B2"/>
    <w:rsid w:val="00593639"/>
    <w:rsid w:val="005A628E"/>
    <w:rsid w:val="005F07B1"/>
    <w:rsid w:val="00601997"/>
    <w:rsid w:val="00622890"/>
    <w:rsid w:val="00625D5C"/>
    <w:rsid w:val="0063123A"/>
    <w:rsid w:val="006326C4"/>
    <w:rsid w:val="0064396F"/>
    <w:rsid w:val="00671CE4"/>
    <w:rsid w:val="006824D6"/>
    <w:rsid w:val="006B08D7"/>
    <w:rsid w:val="006F01CE"/>
    <w:rsid w:val="006F307F"/>
    <w:rsid w:val="00780320"/>
    <w:rsid w:val="0079020E"/>
    <w:rsid w:val="00792A65"/>
    <w:rsid w:val="007B2CC6"/>
    <w:rsid w:val="007B5678"/>
    <w:rsid w:val="007F3856"/>
    <w:rsid w:val="00804CD5"/>
    <w:rsid w:val="00845213"/>
    <w:rsid w:val="008500DE"/>
    <w:rsid w:val="00861E75"/>
    <w:rsid w:val="008751B4"/>
    <w:rsid w:val="008D3C0D"/>
    <w:rsid w:val="00942E06"/>
    <w:rsid w:val="00964494"/>
    <w:rsid w:val="00967642"/>
    <w:rsid w:val="00972F98"/>
    <w:rsid w:val="00994D6D"/>
    <w:rsid w:val="009B022A"/>
    <w:rsid w:val="009D3E0C"/>
    <w:rsid w:val="009F7ECB"/>
    <w:rsid w:val="00A1399C"/>
    <w:rsid w:val="00A26884"/>
    <w:rsid w:val="00A574D9"/>
    <w:rsid w:val="00AB51C9"/>
    <w:rsid w:val="00AB5D48"/>
    <w:rsid w:val="00AC3EF7"/>
    <w:rsid w:val="00AD163D"/>
    <w:rsid w:val="00AF1E56"/>
    <w:rsid w:val="00B25B50"/>
    <w:rsid w:val="00B4661A"/>
    <w:rsid w:val="00B801F2"/>
    <w:rsid w:val="00BC24C7"/>
    <w:rsid w:val="00BC4FE3"/>
    <w:rsid w:val="00C15592"/>
    <w:rsid w:val="00C3497E"/>
    <w:rsid w:val="00C61B43"/>
    <w:rsid w:val="00C86F7B"/>
    <w:rsid w:val="00C927A6"/>
    <w:rsid w:val="00CA2AC2"/>
    <w:rsid w:val="00CD4135"/>
    <w:rsid w:val="00D02D93"/>
    <w:rsid w:val="00DA2F09"/>
    <w:rsid w:val="00E124D3"/>
    <w:rsid w:val="00E55C0D"/>
    <w:rsid w:val="00EB36F9"/>
    <w:rsid w:val="00EB4F0D"/>
    <w:rsid w:val="00F468F0"/>
    <w:rsid w:val="00FB1870"/>
    <w:rsid w:val="00FB4F82"/>
    <w:rsid w:val="00FF233F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03910-D5EA-4C88-969A-F6F84F12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B56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399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39"/>
    <w:rsid w:val="00BC4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72F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F5E0D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D3E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3E0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3E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3E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3E0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3E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E0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2F062C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116"/>
    </w:pPr>
    <w:rPr>
      <w:rFonts w:ascii="Times New Roman" w:eastAsia="Arial Unicode MS" w:hAnsi="Arial Unicode MS" w:cs="Arial Unicode MS"/>
      <w:color w:val="000000"/>
      <w:u w:color="00000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F062C"/>
    <w:rPr>
      <w:rFonts w:ascii="Times New Roman" w:eastAsia="Arial Unicode MS" w:hAnsi="Arial Unicode MS" w:cs="Arial Unicode MS"/>
      <w:color w:val="000000"/>
      <w:u w:color="000000"/>
      <w:lang w:val="en-US" w:eastAsia="es-ES"/>
    </w:rPr>
  </w:style>
  <w:style w:type="paragraph" w:styleId="Revisin">
    <w:name w:val="Revision"/>
    <w:hidden/>
    <w:uiPriority w:val="99"/>
    <w:semiHidden/>
    <w:rsid w:val="002F062C"/>
  </w:style>
  <w:style w:type="paragraph" w:styleId="Encabezado">
    <w:name w:val="header"/>
    <w:basedOn w:val="Normal"/>
    <w:link w:val="EncabezadoCar"/>
    <w:uiPriority w:val="99"/>
    <w:unhideWhenUsed/>
    <w:rsid w:val="006326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326C4"/>
  </w:style>
  <w:style w:type="paragraph" w:styleId="Piedepgina">
    <w:name w:val="footer"/>
    <w:basedOn w:val="Normal"/>
    <w:link w:val="PiedepginaCar"/>
    <w:uiPriority w:val="99"/>
    <w:unhideWhenUsed/>
    <w:rsid w:val="006326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6C4"/>
  </w:style>
  <w:style w:type="character" w:customStyle="1" w:styleId="Ttulo1Car">
    <w:name w:val="Título 1 Car"/>
    <w:basedOn w:val="Fuentedeprrafopredeter"/>
    <w:link w:val="Ttulo1"/>
    <w:uiPriority w:val="9"/>
    <w:rsid w:val="007B567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7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7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4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6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0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1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5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1382</Words>
  <Characters>7602</Characters>
  <Application>Microsoft Office Word</Application>
  <DocSecurity>0</DocSecurity>
  <Lines>63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Roldan Romero</dc:creator>
  <cp:keywords/>
  <dc:description/>
  <cp:lastModifiedBy>Cuenta Microsoft</cp:lastModifiedBy>
  <cp:revision>2</cp:revision>
  <cp:lastPrinted>2019-09-10T07:02:00Z</cp:lastPrinted>
  <dcterms:created xsi:type="dcterms:W3CDTF">2021-02-16T08:46:00Z</dcterms:created>
  <dcterms:modified xsi:type="dcterms:W3CDTF">2021-02-16T08:46:00Z</dcterms:modified>
</cp:coreProperties>
</file>